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19F9B" w14:textId="37D058F7" w:rsidR="008228D3" w:rsidRDefault="00763936" w:rsidP="0080603F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bookmarkStart w:id="0" w:name="_GoBack"/>
      <w:bookmarkEnd w:id="0"/>
      <w:r>
        <w:rPr>
          <w:rFonts w:ascii="TH SarabunIT๙" w:eastAsia="Times New Roman" w:hAnsi="TH SarabunIT๙" w:cs="TH SarabunIT๙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71CE4FF" wp14:editId="6D4C3562">
            <wp:simplePos x="0" y="0"/>
            <wp:positionH relativeFrom="margin">
              <wp:posOffset>2480840</wp:posOffset>
            </wp:positionH>
            <wp:positionV relativeFrom="paragraph">
              <wp:posOffset>-288596</wp:posOffset>
            </wp:positionV>
            <wp:extent cx="1105174" cy="1105174"/>
            <wp:effectExtent l="0" t="0" r="0" b="0"/>
            <wp:wrapNone/>
            <wp:docPr id="88443109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174" cy="1105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7BEF2" w14:textId="5AA24800" w:rsidR="008228D3" w:rsidRDefault="008228D3" w:rsidP="0080603F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5407FC4A" w14:textId="20D21DDD" w:rsidR="008228D3" w:rsidRDefault="008228D3" w:rsidP="0080603F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14:paraId="67830C12" w14:textId="0118C7EB" w:rsidR="008228D3" w:rsidRDefault="008228D3" w:rsidP="00763936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>
        <w:rPr>
          <w:rFonts w:ascii="TH SarabunIT๙" w:eastAsia="Times New Roman" w:hAnsi="TH SarabunIT๙" w:cs="TH SarabunIT๙" w:hint="cs"/>
          <w:b/>
          <w:bCs/>
          <w:sz w:val="44"/>
          <w:szCs w:val="44"/>
          <w:cs/>
        </w:rPr>
        <w:t>ประวัติเทศบาลตำบล</w:t>
      </w:r>
      <w:r w:rsidR="00763936">
        <w:rPr>
          <w:rFonts w:ascii="TH SarabunIT๙" w:eastAsia="Times New Roman" w:hAnsi="TH SarabunIT๙" w:cs="TH SarabunIT๙" w:hint="cs"/>
          <w:b/>
          <w:bCs/>
          <w:sz w:val="44"/>
          <w:szCs w:val="44"/>
          <w:cs/>
        </w:rPr>
        <w:t>ดอนกำ</w:t>
      </w:r>
    </w:p>
    <w:p w14:paraId="4D3036E2" w14:textId="5ED95108" w:rsidR="00763936" w:rsidRPr="00763936" w:rsidRDefault="008228D3" w:rsidP="00763936">
      <w:pPr>
        <w:pStyle w:val="a8"/>
        <w:tabs>
          <w:tab w:val="left" w:pos="1134"/>
          <w:tab w:val="left" w:pos="1985"/>
          <w:tab w:val="left" w:pos="241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228D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63936" w:rsidRPr="00763936">
        <w:rPr>
          <w:rFonts w:ascii="TH SarabunIT๙" w:eastAsia="Calibri" w:hAnsi="TH SarabunIT๙" w:cs="TH SarabunIT๙" w:hint="cs"/>
          <w:sz w:val="32"/>
          <w:szCs w:val="32"/>
          <w:cs/>
        </w:rPr>
        <w:t>ตำบลดอนกำ เป็นการตั้งชื่อตามลักษณะภูมิประเทศ คือ สภาพพื้นที่ตำบลเป็นที่ดอน และมีต้นระกำขึ้นอยู่หนาแน่นมาก จึงมีชื่อว่า “ดรระกำ” ต่อมาได้เปลี่ยนเป็น “ดอนกำ” ซึ่งคำว่า “ดร” และ “ระ” ถูกตัดหายไป</w:t>
      </w:r>
    </w:p>
    <w:p w14:paraId="4DB66946" w14:textId="77777777" w:rsidR="00763936" w:rsidRPr="00763936" w:rsidRDefault="00763936" w:rsidP="00763936">
      <w:pPr>
        <w:tabs>
          <w:tab w:val="left" w:pos="1134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ตำบลดอนกำ เป็นตำบลเก่าแก่จากหลักฐานที่เห็นได้ชัดคือ มีประวัติความเป็นมาเกี่ยวกับวัดสนามชัยซึ่งคณะกรรมการวัดได้ค้นคว้าหาหลักฐานว่า วัดสนามชัยสร้างขึ้นในราวสมัยกรุงศรีอยุธยา ซึ่งเกิดสงครามกับพม่า พม่าบุกเข้าตีกรุงศรีอยุธยาและค่ายบางระจัน ได้ยกทัพผ่านวัดสนามชัยแล้วทำลายปูชนียสถาน วัตถุก่อสร้างภายในวัดเกือบหมด เหลือแต่ซากปรักหักพังแล้วได้บูรณะกันขึ้นใหม่</w:t>
      </w:r>
    </w:p>
    <w:p w14:paraId="69F16EDB" w14:textId="77777777" w:rsidR="00763936" w:rsidRPr="00763936" w:rsidRDefault="00763936" w:rsidP="00763936">
      <w:pPr>
        <w:tabs>
          <w:tab w:val="left" w:pos="1134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การปกครอง พ.ศ. 2485 ตำบลดอนกำ ถูกยุบไปขึ้นกับตำบลบางขุด สมัยนั้นตำบลบางขุดมีกำนันฉาบ ด้วงทองคำ (ขุนบริบาล) เป็นผู้ปกครอง </w:t>
      </w:r>
    </w:p>
    <w:p w14:paraId="6E36ABE3" w14:textId="77777777" w:rsidR="00763936" w:rsidRPr="00763936" w:rsidRDefault="00763936" w:rsidP="00763936">
      <w:pPr>
        <w:tabs>
          <w:tab w:val="left" w:pos="1134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ต่อมาปี 2491 ตำบลดอนกำ ได้แยกออกจากตำบลบางขุดจนกระทั่งถึงปัจจุบัน และได้ยกขึ้นเป็นองค์การบริหารส่วนตำบลดอนกำ เมื่อวันที่ 23 กุมภาพันธ์ 2540</w:t>
      </w:r>
    </w:p>
    <w:p w14:paraId="426D059F" w14:textId="77777777" w:rsidR="00763936" w:rsidRDefault="00763936" w:rsidP="00763936">
      <w:pPr>
        <w:tabs>
          <w:tab w:val="left" w:pos="1134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ปี 2552 มีประกาศกระทรวงมหาดไทย เรื่องจัดตั้งองค์การบริหารส่วนตำบลดอนกำเป็นเทศบาลตำบลดอนกำ เมื่อวันที่ 27 ตุลาคม 2552</w:t>
      </w:r>
    </w:p>
    <w:p w14:paraId="0FBF1045" w14:textId="77777777" w:rsidR="00763936" w:rsidRDefault="00763936" w:rsidP="00763936">
      <w:pPr>
        <w:tabs>
          <w:tab w:val="left" w:pos="1134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C00762C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1.1 ที่ตั้งของหมู่บ้าน/ชุมชน/ตำบล </w:t>
      </w:r>
    </w:p>
    <w:p w14:paraId="48C2578A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>ตำบลดอนกำตั้งอยู่ในท้องที่ หมู่ที่ 3 บ้านดอนกำ ตำบลดอนกำ อำเภอสรรคบุรี จังหวัดชัยนาท ซึ่งห่างจากอำเภอสรรคบุรี ประมาณ 16 กิโลเมตร เนื้อที่ประมาณ 21.35 ตารางกิโลเมตร และมีอาณาเขตติดต่อ ดังนี้</w:t>
      </w:r>
    </w:p>
    <w:p w14:paraId="62A53600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ทิศเหนือ</w:t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ติดต่อกับ หมู่ 8 ตำบลบางขุด อำเภอสรรคบุรี จังหวัดชัยนาท</w:t>
      </w:r>
    </w:p>
    <w:p w14:paraId="77159B47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ทิศใต้</w:t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ติดต่อกับ ตำบลเชิงกลัด อำเภอบางระจัน จังหวัดสิงห์บุรี</w:t>
      </w:r>
    </w:p>
    <w:p w14:paraId="12F2E79C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ทิศตะวันออก</w:t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ติดต่อกับ ตำบลโพงาม อำเภอสรรคบุรี จังหวัดชัยนาท</w:t>
      </w:r>
    </w:p>
    <w:p w14:paraId="0BAC060B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ทิศตะวันตก</w:t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ติดต่อกับ หมู่ 9 ตำบลบางขุด อำเภอสรรคบุรี จังหวัดชัยนาท และ</w:t>
      </w:r>
    </w:p>
    <w:p w14:paraId="61709A94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1312" behindDoc="1" locked="0" layoutInCell="1" allowOverlap="1" wp14:anchorId="3B589A7D" wp14:editId="512B8274">
            <wp:simplePos x="0" y="0"/>
            <wp:positionH relativeFrom="column">
              <wp:posOffset>1848485</wp:posOffset>
            </wp:positionH>
            <wp:positionV relativeFrom="paragraph">
              <wp:posOffset>231140</wp:posOffset>
            </wp:positionV>
            <wp:extent cx="2480459" cy="2926351"/>
            <wp:effectExtent l="0" t="0" r="0" b="7620"/>
            <wp:wrapNone/>
            <wp:docPr id="3" name="รูปภาพ 3" descr="C:\Users\HP\Desktop\แผนที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HP\Desktop\แผนที่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3" r="7387" b="14765"/>
                    <a:stretch/>
                  </pic:blipFill>
                  <pic:spPr bwMode="auto">
                    <a:xfrm>
                      <a:off x="0" y="0"/>
                      <a:ext cx="2480459" cy="292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ตำบลพักทัน อำเภอบางระจัน จังหวัดสิงห์บุรี</w:t>
      </w:r>
    </w:p>
    <w:p w14:paraId="37E6FDA7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39DB9FF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4F54CAB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18B1E94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120E12B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56AFA74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416E0B8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CB7F5F8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8640024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F661EC6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BB76686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5E4FF4B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B5A0B97" w14:textId="77777777" w:rsidR="0084660A" w:rsidRDefault="0084660A" w:rsidP="00763936">
      <w:pPr>
        <w:spacing w:after="0" w:line="240" w:lineRule="auto"/>
        <w:ind w:right="-1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5755042" w14:textId="68A775AB" w:rsidR="00763936" w:rsidRPr="00763936" w:rsidRDefault="00763936" w:rsidP="00763936">
      <w:pPr>
        <w:spacing w:after="0" w:line="240" w:lineRule="auto"/>
        <w:ind w:right="-11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</w:rPr>
        <w:lastRenderedPageBreak/>
        <w:t>-2-</w:t>
      </w:r>
    </w:p>
    <w:p w14:paraId="2094A9B4" w14:textId="77777777" w:rsidR="00763936" w:rsidRPr="00763936" w:rsidRDefault="00763936" w:rsidP="00763936">
      <w:pPr>
        <w:spacing w:after="0" w:line="240" w:lineRule="auto"/>
        <w:ind w:right="-1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23F1AF0" w14:textId="77777777" w:rsidR="00763936" w:rsidRPr="00763936" w:rsidRDefault="00763936" w:rsidP="00763936">
      <w:pPr>
        <w:spacing w:after="0" w:line="240" w:lineRule="auto"/>
        <w:ind w:left="1134" w:right="-11" w:hanging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1.2 ลักษณะภูมิประเทศ</w:t>
      </w:r>
    </w:p>
    <w:p w14:paraId="49F913AC" w14:textId="77777777" w:rsidR="00763936" w:rsidRPr="00763936" w:rsidRDefault="00763936" w:rsidP="00763936">
      <w:pPr>
        <w:spacing w:after="0" w:line="240" w:lineRule="auto"/>
        <w:ind w:left="1134" w:right="-11" w:hanging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ตำบลดอนกำมีสภาพพื้นที่เป็นที่ราบลุ่ม ทางตะวันตกมีคลองชลประทานไหลผ่าน 2 สาย </w:t>
      </w:r>
    </w:p>
    <w:p w14:paraId="737486F3" w14:textId="77777777" w:rsidR="00763936" w:rsidRPr="00763936" w:rsidRDefault="00763936" w:rsidP="00763936">
      <w:pPr>
        <w:spacing w:after="0" w:line="240" w:lineRule="auto"/>
        <w:ind w:left="1134" w:right="-11" w:hanging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>เป็นพื้นที่ทำการเกษตร ทิศตะวันออกเป็นที่ราบและดอน อยู่ติดกับแม่น้ำน้อย เป็นที่ตั้งบ้านเรือนของราษฎร</w:t>
      </w:r>
    </w:p>
    <w:p w14:paraId="586A0479" w14:textId="77777777" w:rsidR="00763936" w:rsidRPr="00763936" w:rsidRDefault="00763936" w:rsidP="00763936">
      <w:pPr>
        <w:spacing w:after="0" w:line="240" w:lineRule="auto"/>
        <w:ind w:left="1134" w:right="-11" w:hanging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ตำบลดอนกำมีพื้นที่ทั้งหมด 7981 ไร่ </w:t>
      </w:r>
    </w:p>
    <w:p w14:paraId="763A7AE2" w14:textId="77777777" w:rsidR="00763936" w:rsidRPr="00763936" w:rsidRDefault="00763936" w:rsidP="00763936">
      <w:pPr>
        <w:spacing w:after="0" w:line="240" w:lineRule="auto"/>
        <w:ind w:left="1134" w:right="-11" w:hanging="113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1.3 ลักษณะภูมิอากาศ </w:t>
      </w:r>
    </w:p>
    <w:p w14:paraId="3C8923A4" w14:textId="77777777" w:rsidR="00763936" w:rsidRPr="00763936" w:rsidRDefault="00763936" w:rsidP="00763936">
      <w:pPr>
        <w:spacing w:after="0" w:line="240" w:lineRule="auto"/>
        <w:ind w:left="1134" w:right="-11" w:hanging="113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6393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>ภายใต้อิทธิพลของลมมรสุมที่พัดผ่านประจำฤดู สามารถแบ่งฤดูกาล ออกเป็น 3 ฤดู</w:t>
      </w:r>
    </w:p>
    <w:p w14:paraId="74292803" w14:textId="77777777" w:rsidR="00763936" w:rsidRPr="00763936" w:rsidRDefault="00763936" w:rsidP="00763936">
      <w:pPr>
        <w:numPr>
          <w:ilvl w:val="0"/>
          <w:numId w:val="1"/>
        </w:num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>ฤดูฝน เริ่มตั้งแต่เดือนพฤษภาคมถึงกลางเดือนตุลาคม ได้รับอิทธิพลจากลม</w:t>
      </w:r>
    </w:p>
    <w:p w14:paraId="69F0E855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>มรสุมตะวันตกเฉียงใต้ เป็นลมร้อนและชื้น พัดจากมหาสมุทรอินเดียผ่านอ่าวไทยปกคลุมประเทศไทย ทำให้มีฝนตกชุกทั่วไป</w:t>
      </w:r>
    </w:p>
    <w:p w14:paraId="5A0DFEC9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2. ฤดูหนาว เริ่มตั้งแต่เดือนตุลาคมถึงเดือนกุมภาพันธ์ ได้รับอิทธิพลจากลมมรสุมตะวันออกเฉียงเหนือ จะพัดเอาความแห้งแล้งและความหนาวเย็นจากประเทศจีน เข้ามาปกคลุมประเทศไทยทำให้มีอากาศหนาวเย็น</w:t>
      </w:r>
    </w:p>
    <w:p w14:paraId="65F4532A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ฤดูร้อน เริ่มตั้งแต่เดือนกุมภาพันธ์ถึงเดือนเมษายน ระยะนี้เป็นช่วงของลมมรสุม จึงมีลมจากทิศใต้ และทิศใต้ และทิศตะวันออกเฉียงใต้เข้าปกคลุม ทำให้มีอากาศร้อนอบอ้าว</w:t>
      </w:r>
    </w:p>
    <w:p w14:paraId="69274C8B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อุณหภูมิเฉลี่ยตลอดปี 28.5 องศาเซลเซียส เดือนที่มีอากาศร้อนที่สุด คือ เดือนเมษายนมีอุณหภูมิเฉลี่ยสูงสุด 39 องศาเซลเซียส เดือนที่มีอากาศหนาวเย็นที่สุด คือเดือนธันวาคม มีอุณหภูมิเฉลี่ยต่ำสุด 19 องศาเซลเซียส</w:t>
      </w:r>
    </w:p>
    <w:p w14:paraId="23B06BFB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สำหรับความชื้นสัมพัทธ์พบว่าค่าเฉลี่ยตลอดปี 71</w:t>
      </w:r>
      <w:r w:rsidRPr="00763936">
        <w:rPr>
          <w:rFonts w:ascii="TH SarabunIT๙" w:eastAsia="Calibri" w:hAnsi="TH SarabunIT๙" w:cs="TH SarabunIT๙" w:hint="cs"/>
          <w:sz w:val="18"/>
          <w:szCs w:val="18"/>
        </w:rPr>
        <w:sym w:font="Symbol" w:char="F025"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ความชื้นสัมพัทธ์เฉลี่ยสูงสุด เดือนกันยายน มีค่าเฉลี่ย 94</w:t>
      </w:r>
      <w:r w:rsidRPr="00763936">
        <w:rPr>
          <w:rFonts w:ascii="TH SarabunIT๙" w:eastAsia="Calibri" w:hAnsi="TH SarabunIT๙" w:cs="TH SarabunIT๙" w:hint="cs"/>
          <w:sz w:val="18"/>
          <w:szCs w:val="18"/>
        </w:rPr>
        <w:sym w:font="Symbol" w:char="F025"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และต่ำสุด เดือนกุมภาพันธ์</w:t>
      </w:r>
    </w:p>
    <w:p w14:paraId="422B3CD9" w14:textId="77777777" w:rsidR="00763936" w:rsidRPr="00763936" w:rsidRDefault="00763936" w:rsidP="00763936">
      <w:pPr>
        <w:tabs>
          <w:tab w:val="left" w:pos="1134"/>
          <w:tab w:val="left" w:pos="1418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1.4 ลักษณะของดิน </w:t>
      </w:r>
      <w:r w:rsidRPr="0076393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6393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14:paraId="586C8A52" w14:textId="44607130" w:rsidR="00763936" w:rsidRPr="00763936" w:rsidRDefault="00763936" w:rsidP="0087362C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93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6393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>กลุ่มชุดดินที่ 3</w:t>
      </w: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763936">
        <w:rPr>
          <w:rFonts w:ascii="TH SarabunIT๙" w:eastAsia="Calibri" w:hAnsi="TH SarabunIT๙" w:cs="TH SarabunIT๙"/>
          <w:sz w:val="32"/>
          <w:szCs w:val="32"/>
          <w:cs/>
        </w:rPr>
        <w:t xml:space="preserve">เป็นกลุ่มดินเหนียวลึกมากที่เกิดจากตะกอนน้ำกร่อย อาจพบชั้นดินเลนของตะกอนน้ำทะเลที่ไม่มีศักยภาพก่อให้เกิดเป็นดินกรดกำมะถันภายในความลึก </w:t>
      </w:r>
      <w:r w:rsidRPr="00763936">
        <w:rPr>
          <w:rFonts w:ascii="TH SarabunIT๙" w:eastAsia="Calibri" w:hAnsi="TH SarabunIT๙" w:cs="TH SarabunIT๙"/>
          <w:sz w:val="32"/>
          <w:szCs w:val="32"/>
        </w:rPr>
        <w:t xml:space="preserve">150 </w:t>
      </w:r>
      <w:r w:rsidRPr="00763936">
        <w:rPr>
          <w:rFonts w:ascii="TH SarabunIT๙" w:eastAsia="Calibri" w:hAnsi="TH SarabunIT๙" w:cs="TH SarabunIT๙"/>
          <w:sz w:val="32"/>
          <w:szCs w:val="32"/>
          <w:cs/>
        </w:rPr>
        <w:t xml:space="preserve">ซม. จากผิวดิน ปฏิกิริยาดินเป็นกลางถึงเป็นด่าง การระบายน้ำเลว ความอุดมสมบูรณ์ปานกลางถึงสูง </w:t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และกลุ่มชุดดินที่ 4 </w:t>
      </w:r>
      <w:r w:rsidRPr="00763936">
        <w:rPr>
          <w:rFonts w:ascii="TH SarabunIT๙" w:eastAsia="Calibri" w:hAnsi="TH SarabunIT๙" w:cs="TH SarabunIT๙"/>
          <w:sz w:val="32"/>
          <w:szCs w:val="32"/>
          <w:cs/>
        </w:rPr>
        <w:t>กลุ่มดินเหนียวลึกมากที่เกิดจากตะกอนลำน้ำที่มีอายุยังน้อย ปฏิกิริยาดินเป็นกลางถึงเป็นด่าง การระบายน้ำค่อนข้างเลว ความอุดมสมบูรณ์ปานกลาง</w:t>
      </w:r>
    </w:p>
    <w:p w14:paraId="57035596" w14:textId="77777777" w:rsidR="00763936" w:rsidRPr="00763936" w:rsidRDefault="00763936" w:rsidP="00763936">
      <w:pPr>
        <w:spacing w:after="0" w:line="240" w:lineRule="auto"/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5F7479D" w14:textId="77777777" w:rsidR="00763936" w:rsidRPr="00763936" w:rsidRDefault="00763936" w:rsidP="00763936">
      <w:pPr>
        <w:spacing w:after="0" w:line="240" w:lineRule="auto"/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A832FFE" w14:textId="51AD073D" w:rsidR="00763936" w:rsidRPr="00763936" w:rsidRDefault="00763936" w:rsidP="00763936">
      <w:pPr>
        <w:tabs>
          <w:tab w:val="left" w:pos="1134"/>
          <w:tab w:val="left" w:pos="1418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5D51AEF" w14:textId="13BECABF" w:rsidR="00763936" w:rsidRPr="00763936" w:rsidRDefault="00763936" w:rsidP="00763936">
      <w:pPr>
        <w:tabs>
          <w:tab w:val="left" w:pos="1134"/>
          <w:tab w:val="left" w:pos="1418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B771FBD" w14:textId="78D51FD9" w:rsidR="00763936" w:rsidRPr="00763936" w:rsidRDefault="00763936" w:rsidP="00763936">
      <w:pPr>
        <w:tabs>
          <w:tab w:val="left" w:pos="1134"/>
          <w:tab w:val="left" w:pos="1418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4095221" w14:textId="42E31C2C" w:rsidR="00763936" w:rsidRPr="00763936" w:rsidRDefault="0087362C" w:rsidP="00763936">
      <w:pPr>
        <w:tabs>
          <w:tab w:val="left" w:pos="1134"/>
          <w:tab w:val="left" w:pos="1418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0288" behindDoc="1" locked="0" layoutInCell="1" allowOverlap="1" wp14:anchorId="0D387C34" wp14:editId="40084F49">
            <wp:simplePos x="0" y="0"/>
            <wp:positionH relativeFrom="column">
              <wp:posOffset>1008330</wp:posOffset>
            </wp:positionH>
            <wp:positionV relativeFrom="paragraph">
              <wp:posOffset>-1094388</wp:posOffset>
            </wp:positionV>
            <wp:extent cx="3524250" cy="2914650"/>
            <wp:effectExtent l="0" t="0" r="0" b="0"/>
            <wp:wrapTight wrapText="bothSides">
              <wp:wrapPolygon edited="0">
                <wp:start x="0" y="0"/>
                <wp:lineTo x="0" y="21459"/>
                <wp:lineTo x="21483" y="21459"/>
                <wp:lineTo x="21483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70" t="8633" r="26755" b="16726"/>
                    <a:stretch/>
                  </pic:blipFill>
                  <pic:spPr bwMode="auto">
                    <a:xfrm>
                      <a:off x="0" y="0"/>
                      <a:ext cx="3524250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085DE" w14:textId="77777777" w:rsidR="00763936" w:rsidRPr="00763936" w:rsidRDefault="00763936" w:rsidP="00763936">
      <w:pPr>
        <w:tabs>
          <w:tab w:val="left" w:pos="1134"/>
          <w:tab w:val="left" w:pos="1418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D3C733D" w14:textId="77777777" w:rsidR="00763936" w:rsidRPr="00763936" w:rsidRDefault="00763936" w:rsidP="00763936">
      <w:pPr>
        <w:tabs>
          <w:tab w:val="left" w:pos="1134"/>
          <w:tab w:val="left" w:pos="1418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31D999D" w14:textId="77777777" w:rsidR="00763936" w:rsidRPr="00763936" w:rsidRDefault="00763936" w:rsidP="00763936">
      <w:pPr>
        <w:tabs>
          <w:tab w:val="left" w:pos="1134"/>
          <w:tab w:val="left" w:pos="1418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19B0D8E" w14:textId="77777777" w:rsidR="00763936" w:rsidRPr="00763936" w:rsidRDefault="00763936" w:rsidP="00763936">
      <w:pPr>
        <w:tabs>
          <w:tab w:val="left" w:pos="1134"/>
          <w:tab w:val="left" w:pos="1418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463BB2E" w14:textId="77777777" w:rsidR="00763936" w:rsidRPr="00763936" w:rsidRDefault="00763936" w:rsidP="00763936">
      <w:pPr>
        <w:tabs>
          <w:tab w:val="left" w:pos="1134"/>
          <w:tab w:val="left" w:pos="1418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14:paraId="7110AF32" w14:textId="77777777" w:rsidR="00763936" w:rsidRPr="00763936" w:rsidRDefault="00763936" w:rsidP="00763936">
      <w:pPr>
        <w:tabs>
          <w:tab w:val="left" w:pos="1134"/>
          <w:tab w:val="left" w:pos="1418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A5C09C0" w14:textId="77777777" w:rsidR="0084660A" w:rsidRDefault="0084660A" w:rsidP="00763936">
      <w:pPr>
        <w:tabs>
          <w:tab w:val="left" w:pos="1134"/>
          <w:tab w:val="left" w:pos="1418"/>
          <w:tab w:val="left" w:pos="1985"/>
          <w:tab w:val="left" w:pos="2410"/>
        </w:tabs>
        <w:spacing w:after="0" w:line="240" w:lineRule="auto"/>
        <w:ind w:right="-1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1FDEF74" w14:textId="77777777" w:rsidR="0084660A" w:rsidRDefault="0084660A" w:rsidP="00763936">
      <w:pPr>
        <w:tabs>
          <w:tab w:val="left" w:pos="1134"/>
          <w:tab w:val="left" w:pos="1418"/>
          <w:tab w:val="left" w:pos="1985"/>
          <w:tab w:val="left" w:pos="2410"/>
        </w:tabs>
        <w:spacing w:after="0" w:line="240" w:lineRule="auto"/>
        <w:ind w:right="-1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9510C8E" w14:textId="77777777" w:rsidR="0084660A" w:rsidRDefault="0084660A" w:rsidP="00763936">
      <w:pPr>
        <w:tabs>
          <w:tab w:val="left" w:pos="1134"/>
          <w:tab w:val="left" w:pos="1418"/>
          <w:tab w:val="left" w:pos="1985"/>
          <w:tab w:val="left" w:pos="2410"/>
        </w:tabs>
        <w:spacing w:after="0" w:line="240" w:lineRule="auto"/>
        <w:ind w:right="-1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5073F5D" w14:textId="75D7F7F9" w:rsidR="00763936" w:rsidRPr="00763936" w:rsidRDefault="00763936" w:rsidP="00763936">
      <w:pPr>
        <w:tabs>
          <w:tab w:val="left" w:pos="1134"/>
          <w:tab w:val="left" w:pos="1418"/>
          <w:tab w:val="left" w:pos="1985"/>
          <w:tab w:val="left" w:pos="2410"/>
        </w:tabs>
        <w:spacing w:after="0" w:line="240" w:lineRule="auto"/>
        <w:ind w:right="-11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</w:rPr>
        <w:lastRenderedPageBreak/>
        <w:t>-3-</w:t>
      </w:r>
    </w:p>
    <w:p w14:paraId="221699F8" w14:textId="77777777" w:rsidR="00763936" w:rsidRPr="00763936" w:rsidRDefault="00763936" w:rsidP="00763936">
      <w:pPr>
        <w:tabs>
          <w:tab w:val="left" w:pos="1134"/>
          <w:tab w:val="left" w:pos="1418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81D87FF" w14:textId="77777777" w:rsidR="00763936" w:rsidRPr="00763936" w:rsidRDefault="00763936" w:rsidP="00763936">
      <w:pPr>
        <w:tabs>
          <w:tab w:val="left" w:pos="1134"/>
          <w:tab w:val="left" w:pos="1418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1.5 ลักษณะของแหล่งน้ำ</w:t>
      </w:r>
    </w:p>
    <w:p w14:paraId="7FF737B8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Calibri" w:eastAsia="Calibri" w:hAnsi="Calibri" w:cs="Cordia New" w:hint="cs"/>
          <w:b/>
          <w:bCs/>
          <w:cs/>
        </w:rPr>
        <w:tab/>
      </w:r>
      <w:r w:rsidRPr="00763936">
        <w:rPr>
          <w:rFonts w:ascii="Calibri" w:eastAsia="Calibri" w:hAnsi="Calibri" w:cs="Cordia New" w:hint="cs"/>
          <w:b/>
          <w:bCs/>
          <w:cs/>
        </w:rPr>
        <w:tab/>
      </w:r>
      <w:r w:rsidRPr="00763936">
        <w:rPr>
          <w:rFonts w:ascii="Calibri" w:eastAsia="Calibri" w:hAnsi="Calibri" w:cs="Cordia New"/>
          <w:b/>
          <w:bCs/>
          <w:cs/>
        </w:rPr>
        <w:t xml:space="preserve"> </w:t>
      </w:r>
      <w:r w:rsidRPr="00763936">
        <w:rPr>
          <w:rFonts w:ascii="TH SarabunIT๙" w:eastAsia="Calibri" w:hAnsi="TH SarabunIT๙" w:cs="TH SarabunIT๙"/>
          <w:sz w:val="32"/>
          <w:szCs w:val="32"/>
          <w:cs/>
        </w:rPr>
        <w:t>แม่น้ำน้อย</w:t>
      </w:r>
      <w:r w:rsidRPr="00763936">
        <w:rPr>
          <w:rFonts w:ascii="TH SarabunIT๙" w:eastAsia="Calibri" w:hAnsi="TH SarabunIT๙" w:cs="TH SarabunIT๙"/>
          <w:sz w:val="32"/>
          <w:szCs w:val="32"/>
        </w:rPr>
        <w:t> </w:t>
      </w:r>
      <w:r w:rsidRPr="00763936">
        <w:rPr>
          <w:rFonts w:ascii="TH SarabunIT๙" w:eastAsia="Calibri" w:hAnsi="TH SarabunIT๙" w:cs="TH SarabunIT๙"/>
          <w:sz w:val="32"/>
          <w:szCs w:val="32"/>
          <w:cs/>
        </w:rPr>
        <w:t>เป็น</w:t>
      </w:r>
      <w:hyperlink r:id="rId11" w:tooltip="แม่น้ำ" w:history="1">
        <w:r w:rsidRPr="00763936">
          <w:rPr>
            <w:rFonts w:ascii="TH SarabunIT๙" w:eastAsia="Calibri" w:hAnsi="TH SarabunIT๙" w:cs="TH SarabunIT๙"/>
            <w:sz w:val="32"/>
            <w:szCs w:val="32"/>
            <w:cs/>
          </w:rPr>
          <w:t>แม่น้ำ</w:t>
        </w:r>
      </w:hyperlink>
      <w:r w:rsidRPr="00763936">
        <w:rPr>
          <w:rFonts w:ascii="TH SarabunIT๙" w:eastAsia="Calibri" w:hAnsi="TH SarabunIT๙" w:cs="TH SarabunIT๙"/>
          <w:sz w:val="32"/>
          <w:szCs w:val="32"/>
          <w:cs/>
        </w:rPr>
        <w:t>สาขาแยกจาก</w:t>
      </w:r>
      <w:hyperlink r:id="rId12" w:tooltip="แม่น้ำเจ้าพระยา" w:history="1">
        <w:r w:rsidRPr="00763936">
          <w:rPr>
            <w:rFonts w:ascii="TH SarabunIT๙" w:eastAsia="Calibri" w:hAnsi="TH SarabunIT๙" w:cs="TH SarabunIT๙"/>
            <w:sz w:val="32"/>
            <w:szCs w:val="32"/>
            <w:cs/>
          </w:rPr>
          <w:t>แม่น้ำเจ้าพระยา</w:t>
        </w:r>
      </w:hyperlink>
      <w:r w:rsidRPr="00763936">
        <w:rPr>
          <w:rFonts w:ascii="TH SarabunIT๙" w:eastAsia="Calibri" w:hAnsi="TH SarabunIT๙" w:cs="TH SarabunIT๙"/>
          <w:sz w:val="32"/>
          <w:szCs w:val="32"/>
          <w:cs/>
        </w:rPr>
        <w:t>ที่ชุมชนปากแพรก</w:t>
      </w:r>
      <w:r w:rsidRPr="00763936">
        <w:rPr>
          <w:rFonts w:ascii="TH SarabunIT๙" w:eastAsia="Calibri" w:hAnsi="TH SarabunIT๙" w:cs="TH SarabunIT๙"/>
          <w:sz w:val="32"/>
          <w:szCs w:val="32"/>
        </w:rPr>
        <w:t> </w:t>
      </w:r>
      <w:hyperlink r:id="rId13" w:tooltip="อำเภอเมืองชัยนาท" w:history="1">
        <w:r w:rsidRPr="00763936">
          <w:rPr>
            <w:rFonts w:ascii="TH SarabunIT๙" w:eastAsia="Calibri" w:hAnsi="TH SarabunIT๙" w:cs="TH SarabunIT๙"/>
            <w:sz w:val="32"/>
            <w:szCs w:val="32"/>
            <w:cs/>
          </w:rPr>
          <w:t>อำเภอ</w:t>
        </w:r>
        <w:r w:rsidRPr="00763936">
          <w:rPr>
            <w:rFonts w:ascii="TH SarabunIT๙" w:eastAsia="Calibri" w:hAnsi="TH SarabunIT๙" w:cs="TH SarabunIT๙" w:hint="cs"/>
            <w:sz w:val="32"/>
            <w:szCs w:val="32"/>
            <w:cs/>
          </w:rPr>
          <w:t>เ</w:t>
        </w:r>
        <w:r w:rsidRPr="00763936">
          <w:rPr>
            <w:rFonts w:ascii="TH SarabunIT๙" w:eastAsia="Calibri" w:hAnsi="TH SarabunIT๙" w:cs="TH SarabunIT๙"/>
            <w:sz w:val="32"/>
            <w:szCs w:val="32"/>
            <w:cs/>
          </w:rPr>
          <w:t>มือง</w:t>
        </w:r>
      </w:hyperlink>
      <w:r w:rsidRPr="00763936">
        <w:rPr>
          <w:rFonts w:ascii="TH SarabunIT๙" w:eastAsia="Calibri" w:hAnsi="TH SarabunIT๙" w:cs="TH SarabunIT๙"/>
          <w:sz w:val="32"/>
          <w:szCs w:val="32"/>
        </w:rPr>
        <w:t> </w:t>
      </w:r>
    </w:p>
    <w:p w14:paraId="4A21983C" w14:textId="77777777" w:rsidR="00763936" w:rsidRPr="00763936" w:rsidRDefault="0058596B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hyperlink r:id="rId14" w:tooltip="จังหวัดชัยนาท" w:history="1">
        <w:r w:rsidR="00763936" w:rsidRPr="00763936">
          <w:rPr>
            <w:rFonts w:ascii="TH SarabunIT๙" w:eastAsia="Calibri" w:hAnsi="TH SarabunIT๙" w:cs="TH SarabunIT๙"/>
            <w:sz w:val="32"/>
            <w:szCs w:val="32"/>
            <w:cs/>
          </w:rPr>
          <w:t>จังหวัดชัยนาท</w:t>
        </w:r>
      </w:hyperlink>
      <w:r w:rsidR="00763936" w:rsidRPr="00763936">
        <w:rPr>
          <w:rFonts w:ascii="TH SarabunIT๙" w:eastAsia="Calibri" w:hAnsi="TH SarabunIT๙" w:cs="TH SarabunIT๙"/>
          <w:sz w:val="32"/>
          <w:szCs w:val="32"/>
        </w:rPr>
        <w:t> </w:t>
      </w:r>
      <w:r w:rsidR="00763936" w:rsidRPr="00763936">
        <w:rPr>
          <w:rFonts w:ascii="TH SarabunIT๙" w:eastAsia="Calibri" w:hAnsi="TH SarabunIT๙" w:cs="TH SarabunIT๙"/>
          <w:sz w:val="32"/>
          <w:szCs w:val="32"/>
          <w:cs/>
        </w:rPr>
        <w:t>เป็นแม่น้ำสายเล็ก ๆ ที่ไหลผ่าน</w:t>
      </w:r>
      <w:hyperlink r:id="rId15" w:tooltip="อำเภอบางระจัน" w:history="1">
        <w:r w:rsidR="00763936" w:rsidRPr="00763936">
          <w:rPr>
            <w:rFonts w:ascii="TH SarabunIT๙" w:eastAsia="Calibri" w:hAnsi="TH SarabunIT๙" w:cs="TH SarabunIT๙"/>
            <w:sz w:val="32"/>
            <w:szCs w:val="32"/>
            <w:cs/>
          </w:rPr>
          <w:t>อำเภอบางระจัน</w:t>
        </w:r>
      </w:hyperlink>
      <w:r w:rsidR="00763936" w:rsidRPr="00763936">
        <w:rPr>
          <w:rFonts w:ascii="TH SarabunIT๙" w:eastAsia="Calibri" w:hAnsi="TH SarabunIT๙" w:cs="TH SarabunIT๙"/>
          <w:sz w:val="32"/>
          <w:szCs w:val="32"/>
        </w:rPr>
        <w:t>, </w:t>
      </w:r>
      <w:hyperlink r:id="rId16" w:tooltip="อำเภอค่ายบางระจัน" w:history="1">
        <w:r w:rsidR="00763936" w:rsidRPr="00763936">
          <w:rPr>
            <w:rFonts w:ascii="TH SarabunIT๙" w:eastAsia="Calibri" w:hAnsi="TH SarabunIT๙" w:cs="TH SarabunIT๙"/>
            <w:sz w:val="32"/>
            <w:szCs w:val="32"/>
            <w:cs/>
          </w:rPr>
          <w:t>อำเภอค่ายบางระจัน</w:t>
        </w:r>
      </w:hyperlink>
      <w:r w:rsidR="00763936" w:rsidRPr="00763936">
        <w:rPr>
          <w:rFonts w:ascii="TH SarabunIT๙" w:eastAsia="Calibri" w:hAnsi="TH SarabunIT๙" w:cs="TH SarabunIT๙"/>
          <w:sz w:val="32"/>
          <w:szCs w:val="32"/>
        </w:rPr>
        <w:t> </w:t>
      </w:r>
      <w:r w:rsidR="00763936" w:rsidRPr="00763936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hyperlink r:id="rId17" w:tooltip="อำเภอท่าช้าง" w:history="1">
        <w:r w:rsidR="00763936" w:rsidRPr="00763936">
          <w:rPr>
            <w:rFonts w:ascii="TH SarabunIT๙" w:eastAsia="Calibri" w:hAnsi="TH SarabunIT๙" w:cs="TH SarabunIT๙"/>
            <w:sz w:val="32"/>
            <w:szCs w:val="32"/>
            <w:cs/>
          </w:rPr>
          <w:t>อำเภอท่าช้าง</w:t>
        </w:r>
      </w:hyperlink>
      <w:r w:rsidR="00763936" w:rsidRPr="00763936">
        <w:rPr>
          <w:rFonts w:ascii="TH SarabunIT๙" w:eastAsia="Calibri" w:hAnsi="TH SarabunIT๙" w:cs="TH SarabunIT๙"/>
          <w:sz w:val="32"/>
          <w:szCs w:val="32"/>
        </w:rPr>
        <w:t> </w:t>
      </w:r>
      <w:hyperlink r:id="rId18" w:tooltip="จังหวัดสิงห์บุรี" w:history="1">
        <w:r w:rsidR="00763936" w:rsidRPr="00763936">
          <w:rPr>
            <w:rFonts w:ascii="TH SarabunIT๙" w:eastAsia="Calibri" w:hAnsi="TH SarabunIT๙" w:cs="TH SarabunIT๙"/>
            <w:sz w:val="32"/>
            <w:szCs w:val="32"/>
            <w:cs/>
          </w:rPr>
          <w:t>จังหวัดสิงห์บุรี</w:t>
        </w:r>
      </w:hyperlink>
      <w:r w:rsidR="00763936" w:rsidRPr="00763936">
        <w:rPr>
          <w:rFonts w:ascii="TH SarabunIT๙" w:eastAsia="Calibri" w:hAnsi="TH SarabunIT๙" w:cs="TH SarabunIT๙"/>
          <w:sz w:val="32"/>
          <w:szCs w:val="32"/>
        </w:rPr>
        <w:t> </w:t>
      </w:r>
      <w:r w:rsidR="00763936" w:rsidRPr="00763936">
        <w:rPr>
          <w:rFonts w:ascii="TH SarabunIT๙" w:eastAsia="Calibri" w:hAnsi="TH SarabunIT๙" w:cs="TH SarabunIT๙"/>
          <w:sz w:val="32"/>
          <w:szCs w:val="32"/>
          <w:cs/>
        </w:rPr>
        <w:t>ไหลผ่าน</w:t>
      </w:r>
      <w:hyperlink r:id="rId19" w:tooltip="จังหวัดอ่างทอง" w:history="1">
        <w:r w:rsidR="00763936" w:rsidRPr="00763936">
          <w:rPr>
            <w:rFonts w:ascii="TH SarabunIT๙" w:eastAsia="Calibri" w:hAnsi="TH SarabunIT๙" w:cs="TH SarabunIT๙"/>
            <w:sz w:val="32"/>
            <w:szCs w:val="32"/>
            <w:cs/>
          </w:rPr>
          <w:t>จังหวัดอ่างทอง</w:t>
        </w:r>
      </w:hyperlink>
      <w:r w:rsidR="00763936" w:rsidRPr="00763936">
        <w:rPr>
          <w:rFonts w:ascii="TH SarabunIT๙" w:eastAsia="Calibri" w:hAnsi="TH SarabunIT๙" w:cs="TH SarabunIT๙"/>
          <w:sz w:val="32"/>
          <w:szCs w:val="32"/>
        </w:rPr>
        <w:t>, </w:t>
      </w:r>
      <w:hyperlink r:id="rId20" w:tooltip="จังหวัดพระนครศรีอยุธยา" w:history="1">
        <w:r w:rsidR="00763936" w:rsidRPr="00763936">
          <w:rPr>
            <w:rFonts w:ascii="TH SarabunIT๙" w:eastAsia="Calibri" w:hAnsi="TH SarabunIT๙" w:cs="TH SarabunIT๙"/>
            <w:sz w:val="32"/>
            <w:szCs w:val="32"/>
            <w:cs/>
          </w:rPr>
          <w:t>จังหวัดพระนครศรีอยุธยา</w:t>
        </w:r>
      </w:hyperlink>
      <w:r w:rsidR="00763936" w:rsidRPr="00763936">
        <w:rPr>
          <w:rFonts w:ascii="TH SarabunIT๙" w:eastAsia="Calibri" w:hAnsi="TH SarabunIT๙" w:cs="TH SarabunIT๙"/>
          <w:sz w:val="32"/>
          <w:szCs w:val="32"/>
        </w:rPr>
        <w:t> </w:t>
      </w:r>
      <w:r w:rsidR="00763936" w:rsidRPr="00763936">
        <w:rPr>
          <w:rFonts w:ascii="TH SarabunIT๙" w:eastAsia="Calibri" w:hAnsi="TH SarabunIT๙" w:cs="TH SarabunIT๙"/>
          <w:sz w:val="32"/>
          <w:szCs w:val="32"/>
          <w:cs/>
        </w:rPr>
        <w:t>แล้วไปรวมกับแม่น้ำเจ้าพระยาอีกครั้งที่</w:t>
      </w:r>
      <w:hyperlink r:id="rId21" w:tooltip="อำเภอบางไทร" w:history="1">
        <w:r w:rsidR="00763936" w:rsidRPr="00763936">
          <w:rPr>
            <w:rFonts w:ascii="TH SarabunIT๙" w:eastAsia="Calibri" w:hAnsi="TH SarabunIT๙" w:cs="TH SarabunIT๙"/>
            <w:sz w:val="32"/>
            <w:szCs w:val="32"/>
            <w:cs/>
          </w:rPr>
          <w:t>อำเภอบางไทร</w:t>
        </w:r>
      </w:hyperlink>
      <w:r w:rsidR="00763936" w:rsidRPr="00763936">
        <w:rPr>
          <w:rFonts w:ascii="TH SarabunIT๙" w:eastAsia="Calibri" w:hAnsi="TH SarabunIT๙" w:cs="TH SarabunIT๙"/>
          <w:sz w:val="32"/>
          <w:szCs w:val="32"/>
        </w:rPr>
        <w:t> </w:t>
      </w:r>
      <w:r w:rsidR="00763936" w:rsidRPr="00763936">
        <w:rPr>
          <w:rFonts w:ascii="TH SarabunIT๙" w:eastAsia="Calibri" w:hAnsi="TH SarabunIT๙" w:cs="TH SarabunIT๙"/>
          <w:sz w:val="32"/>
          <w:szCs w:val="32"/>
          <w:cs/>
        </w:rPr>
        <w:t>จังหวัดพระนครศรีอยุธยา</w:t>
      </w:r>
    </w:p>
    <w:p w14:paraId="05DA2286" w14:textId="77777777" w:rsidR="00763936" w:rsidRPr="00763936" w:rsidRDefault="00763936" w:rsidP="00763936">
      <w:pPr>
        <w:spacing w:after="0" w:line="240" w:lineRule="auto"/>
        <w:ind w:left="720" w:right="-11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 xml:space="preserve">แม่น้ำน้อยมีความยาวทั้งสิ้น </w:t>
      </w:r>
      <w:r w:rsidRPr="00763936">
        <w:rPr>
          <w:rFonts w:ascii="TH SarabunIT๙" w:eastAsia="Calibri" w:hAnsi="TH SarabunIT๙" w:cs="TH SarabunIT๙"/>
          <w:sz w:val="32"/>
          <w:szCs w:val="32"/>
        </w:rPr>
        <w:t xml:space="preserve">145 </w:t>
      </w:r>
      <w:r w:rsidRPr="00763936">
        <w:rPr>
          <w:rFonts w:ascii="TH SarabunIT๙" w:eastAsia="Calibri" w:hAnsi="TH SarabunIT๙" w:cs="TH SarabunIT๙"/>
          <w:sz w:val="32"/>
          <w:szCs w:val="32"/>
          <w:cs/>
        </w:rPr>
        <w:t xml:space="preserve">กิโลเมตร ความกว้างประมาณ </w:t>
      </w:r>
      <w:r w:rsidRPr="00763936">
        <w:rPr>
          <w:rFonts w:ascii="TH SarabunIT๙" w:eastAsia="Calibri" w:hAnsi="TH SarabunIT๙" w:cs="TH SarabunIT๙"/>
          <w:sz w:val="32"/>
          <w:szCs w:val="32"/>
        </w:rPr>
        <w:t xml:space="preserve">80 </w:t>
      </w:r>
      <w:r w:rsidRPr="00763936">
        <w:rPr>
          <w:rFonts w:ascii="TH SarabunIT๙" w:eastAsia="Calibri" w:hAnsi="TH SarabunIT๙" w:cs="TH SarabunIT๙"/>
          <w:sz w:val="32"/>
          <w:szCs w:val="32"/>
          <w:cs/>
        </w:rPr>
        <w:t xml:space="preserve">เมตร มีน้ำตลอดทั้งปี </w:t>
      </w:r>
    </w:p>
    <w:p w14:paraId="1C6B114D" w14:textId="77777777" w:rsidR="00763936" w:rsidRPr="00763936" w:rsidRDefault="00763936" w:rsidP="00763936">
      <w:pPr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>มีชื่อเรียกต่างกันตามท้องถิ่น เช่น ตอนที่ไหลผ่าน</w:t>
      </w:r>
      <w:hyperlink r:id="rId22" w:tooltip="อำเภอเสนา" w:history="1">
        <w:r w:rsidRPr="00763936">
          <w:rPr>
            <w:rFonts w:ascii="TH SarabunIT๙" w:eastAsia="Calibri" w:hAnsi="TH SarabunIT๙" w:cs="TH SarabunIT๙"/>
            <w:sz w:val="32"/>
            <w:szCs w:val="32"/>
            <w:cs/>
          </w:rPr>
          <w:t>อำเภอเสนา</w:t>
        </w:r>
      </w:hyperlink>
      <w:r w:rsidRPr="00763936">
        <w:rPr>
          <w:rFonts w:ascii="TH SarabunIT๙" w:eastAsia="Calibri" w:hAnsi="TH SarabunIT๙" w:cs="TH SarabunIT๙"/>
          <w:sz w:val="32"/>
          <w:szCs w:val="32"/>
          <w:cs/>
        </w:rPr>
        <w:t>จังหวัดพระนครศรีอยุธยาเรียกว่า "คลองสีกุก" หรือ"แควสีกุก" หรือตอนที่ไหลผ่าน</w:t>
      </w:r>
      <w:hyperlink r:id="rId23" w:tooltip="อำเภอผักไห่" w:history="1">
        <w:r w:rsidRPr="00763936">
          <w:rPr>
            <w:rFonts w:ascii="TH SarabunIT๙" w:eastAsia="Calibri" w:hAnsi="TH SarabunIT๙" w:cs="TH SarabunIT๙"/>
            <w:sz w:val="32"/>
            <w:szCs w:val="32"/>
            <w:cs/>
          </w:rPr>
          <w:t>อำเภอผักไห่</w:t>
        </w:r>
      </w:hyperlink>
      <w:r w:rsidRPr="00763936">
        <w:rPr>
          <w:rFonts w:ascii="TH SarabunIT๙" w:eastAsia="Calibri" w:hAnsi="TH SarabunIT๙" w:cs="TH SarabunIT๙"/>
          <w:sz w:val="32"/>
          <w:szCs w:val="32"/>
        </w:rPr>
        <w:t> </w:t>
      </w:r>
      <w:r w:rsidRPr="00763936">
        <w:rPr>
          <w:rFonts w:ascii="TH SarabunIT๙" w:eastAsia="Calibri" w:hAnsi="TH SarabunIT๙" w:cs="TH SarabunIT๙"/>
          <w:sz w:val="32"/>
          <w:szCs w:val="32"/>
          <w:cs/>
        </w:rPr>
        <w:t xml:space="preserve">จังหวัดพระนครศรีอยุธยาเช่นกัน เรียกว่า "แม่น้ำแควผักไห่" เป็นต้น </w:t>
      </w:r>
    </w:p>
    <w:p w14:paraId="5283674D" w14:textId="77777777" w:rsidR="00763936" w:rsidRPr="00763936" w:rsidRDefault="00763936" w:rsidP="00763936">
      <w:pPr>
        <w:tabs>
          <w:tab w:val="left" w:pos="851"/>
          <w:tab w:val="left" w:pos="1134"/>
          <w:tab w:val="left" w:pos="1985"/>
        </w:tabs>
        <w:spacing w:after="0" w:line="240" w:lineRule="auto"/>
        <w:ind w:right="-11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1.6 ลักษณะของไม้/ป่าไม้</w:t>
      </w: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14:paraId="161ED4E2" w14:textId="77777777" w:rsidR="00763936" w:rsidRPr="00763936" w:rsidRDefault="00763936" w:rsidP="00763936">
      <w:pPr>
        <w:tabs>
          <w:tab w:val="left" w:pos="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>ตำบลดอนกำไม่มีพื้นที่ป่าตามความหมายของทางราชการ แต่ชาวบ้านจะปลูกไม้ผลชนิดต่างๆ ตามริมแม่น้ำน้อยปะปนไปกับที่อยู่อาศัย เพื่อใช้บริโภคและขายเพิ่มรายได้อีกทางหนึ่ง สภาพทั่วไปจะเห็นไม้ผลหลายอย่างปะปนกันไปตลอดแนวแม่น้ำน้อย ทำให้สภาพพื้นที่ร่มเย็น</w:t>
      </w:r>
    </w:p>
    <w:p w14:paraId="37D9A8C3" w14:textId="77777777" w:rsidR="00763936" w:rsidRPr="00763936" w:rsidRDefault="00763936" w:rsidP="00763936">
      <w:pPr>
        <w:tabs>
          <w:tab w:val="left" w:pos="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342BFF55" w14:textId="77777777" w:rsidR="00763936" w:rsidRPr="00763936" w:rsidRDefault="00763936" w:rsidP="00763936">
      <w:pPr>
        <w:tabs>
          <w:tab w:val="left" w:pos="1134"/>
          <w:tab w:val="left" w:pos="1701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763936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2. ด้านการเมือง/การปกครอง </w:t>
      </w:r>
    </w:p>
    <w:p w14:paraId="16EF2617" w14:textId="77777777" w:rsidR="00763936" w:rsidRPr="00763936" w:rsidRDefault="00763936" w:rsidP="00763936">
      <w:pPr>
        <w:tabs>
          <w:tab w:val="left" w:pos="1134"/>
          <w:tab w:val="left" w:pos="1418"/>
          <w:tab w:val="left" w:pos="1701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2.1 เขตการปกครอง </w:t>
      </w:r>
    </w:p>
    <w:p w14:paraId="6F94FB65" w14:textId="77777777" w:rsidR="00763936" w:rsidRPr="00763936" w:rsidRDefault="00763936" w:rsidP="00763936">
      <w:pPr>
        <w:tabs>
          <w:tab w:val="left" w:pos="1134"/>
          <w:tab w:val="left" w:pos="1418"/>
          <w:tab w:val="left" w:pos="1701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6393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>ตำบลดอนกำ แบ่งเขตการปกครองออกเป็น 8 หมู่บ้าน อยู่ในเขตเทศบาลตำบลดอนกำ ทั้งหมด ดังนี้</w:t>
      </w:r>
    </w:p>
    <w:p w14:paraId="417D56FD" w14:textId="77777777" w:rsidR="00763936" w:rsidRPr="00763936" w:rsidRDefault="00763936" w:rsidP="00763936">
      <w:pPr>
        <w:tabs>
          <w:tab w:val="left" w:pos="1134"/>
          <w:tab w:val="left" w:pos="1418"/>
          <w:tab w:val="left" w:pos="1701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</w:rPr>
        <w:tab/>
      </w:r>
      <w:r w:rsidRPr="00763936">
        <w:rPr>
          <w:rFonts w:ascii="TH SarabunIT๙" w:eastAsia="Calibri" w:hAnsi="TH SarabunIT๙" w:cs="TH SarabunIT๙"/>
          <w:sz w:val="32"/>
          <w:szCs w:val="32"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>หมู่ที่ 1 ชื่อบ้านโพธิ์งาม</w:t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ปกครองโดย ผู้ใหญ่กิตติพงษ์ สุขโก</w:t>
      </w:r>
    </w:p>
    <w:p w14:paraId="007F0726" w14:textId="77777777" w:rsidR="00763936" w:rsidRPr="00763936" w:rsidRDefault="00763936" w:rsidP="00763936">
      <w:pPr>
        <w:tabs>
          <w:tab w:val="left" w:pos="1134"/>
          <w:tab w:val="left" w:pos="1418"/>
          <w:tab w:val="left" w:pos="1701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หมู่ที่ 2 ชื่อบ้านโพธิ์งาม</w:t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ปกครองโดย ผู้ใหญ่ประวิน ปรางค์เทียน</w:t>
      </w:r>
    </w:p>
    <w:p w14:paraId="2441EB1D" w14:textId="77777777" w:rsidR="00763936" w:rsidRPr="00763936" w:rsidRDefault="00763936" w:rsidP="00763936">
      <w:pPr>
        <w:tabs>
          <w:tab w:val="left" w:pos="1134"/>
          <w:tab w:val="left" w:pos="1418"/>
          <w:tab w:val="left" w:pos="1701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หมู่ที่ 3 ชื่อบ้านดอนกำ</w:t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ปกครองโดย ผู้ใหญ่เสน่ห์ แย้มกลัด</w:t>
      </w:r>
    </w:p>
    <w:p w14:paraId="0FE574C2" w14:textId="77777777" w:rsidR="00763936" w:rsidRPr="00763936" w:rsidRDefault="00763936" w:rsidP="00763936">
      <w:pPr>
        <w:tabs>
          <w:tab w:val="left" w:pos="1134"/>
          <w:tab w:val="left" w:pos="1418"/>
          <w:tab w:val="left" w:pos="1701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หมู่ที่ 4 ชื่อบ้านใหม่</w:t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ปกครองโดย ผู้ใหญ่เบ็ญจวรรณ แจ่มดอน</w:t>
      </w:r>
    </w:p>
    <w:p w14:paraId="70BCDE73" w14:textId="77777777" w:rsidR="00763936" w:rsidRPr="00763936" w:rsidRDefault="00763936" w:rsidP="00763936">
      <w:pPr>
        <w:tabs>
          <w:tab w:val="left" w:pos="1134"/>
          <w:tab w:val="left" w:pos="1418"/>
          <w:tab w:val="left" w:pos="1701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หมู่ที่ 5 ชื่อบ้านวังโพธิ์</w:t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ปกครองโดย ผู้ใหญ่เฉลิมศรี ตันติคงพันธ์</w:t>
      </w:r>
    </w:p>
    <w:p w14:paraId="18AECB2B" w14:textId="77777777" w:rsidR="00763936" w:rsidRPr="00763936" w:rsidRDefault="00763936" w:rsidP="00763936">
      <w:pPr>
        <w:tabs>
          <w:tab w:val="left" w:pos="1134"/>
          <w:tab w:val="left" w:pos="1418"/>
          <w:tab w:val="left" w:pos="1701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หมู่ที่ 6 ชื่อบ้านหอมกระจุย</w:t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ปกครองโดย กำนันเกษม บัวพุ่ม</w:t>
      </w:r>
    </w:p>
    <w:p w14:paraId="04B4E35A" w14:textId="77777777" w:rsidR="00763936" w:rsidRPr="00763936" w:rsidRDefault="00763936" w:rsidP="00763936">
      <w:pPr>
        <w:tabs>
          <w:tab w:val="left" w:pos="1134"/>
          <w:tab w:val="left" w:pos="1418"/>
          <w:tab w:val="left" w:pos="1701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หมู่ที่ 7 ชื่อบ้านหอมกระจุย</w:t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ปกครองโดย ผู้ใหญ่จินตนา ศรีรุ่ง</w:t>
      </w:r>
    </w:p>
    <w:p w14:paraId="2A82A60C" w14:textId="77777777" w:rsidR="00763936" w:rsidRPr="00763936" w:rsidRDefault="00763936" w:rsidP="00763936">
      <w:pPr>
        <w:tabs>
          <w:tab w:val="left" w:pos="1134"/>
          <w:tab w:val="left" w:pos="1418"/>
          <w:tab w:val="left" w:pos="1701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หมู่ที่ 8 ชื่อบ้านใหญ่หอมกระจุย</w:t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ปกครองโดย ผู้ใหญ่สุรศักดิ์ รุ่งสังข์</w:t>
      </w:r>
    </w:p>
    <w:p w14:paraId="7128F698" w14:textId="77777777" w:rsidR="00763936" w:rsidRPr="00763936" w:rsidRDefault="00763936" w:rsidP="00763936">
      <w:pPr>
        <w:tabs>
          <w:tab w:val="left" w:pos="1134"/>
          <w:tab w:val="left" w:pos="1418"/>
          <w:tab w:val="left" w:pos="1701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14:paraId="4B89160F" w14:textId="77777777" w:rsidR="00763936" w:rsidRPr="00763936" w:rsidRDefault="00763936" w:rsidP="00763936">
      <w:pPr>
        <w:tabs>
          <w:tab w:val="left" w:pos="1134"/>
          <w:tab w:val="left" w:pos="1418"/>
          <w:tab w:val="left" w:pos="1701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2.2 การเลือกตั้ง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763936" w:rsidRPr="00763936" w14:paraId="1E5A9ED4" w14:textId="77777777" w:rsidTr="00833132">
        <w:trPr>
          <w:tblCellSpacing w:w="0" w:type="dxa"/>
        </w:trPr>
        <w:tc>
          <w:tcPr>
            <w:tcW w:w="3800" w:type="pct"/>
            <w:hideMark/>
          </w:tcPr>
          <w:p w14:paraId="65202C91" w14:textId="77777777" w:rsidR="00763936" w:rsidRPr="00763936" w:rsidRDefault="00763936" w:rsidP="0076393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</w:tr>
    </w:tbl>
    <w:p w14:paraId="158BF0ED" w14:textId="77777777" w:rsidR="00763936" w:rsidRPr="00763936" w:rsidRDefault="00763936" w:rsidP="0076393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63936">
        <w:rPr>
          <w:rFonts w:ascii="Angsana New" w:eastAsia="Times New Roman" w:hAnsi="Angsana New" w:cs="Angsana New"/>
          <w:sz w:val="28"/>
        </w:rPr>
        <w:t> </w:t>
      </w:r>
      <w:r w:rsidRPr="00763936">
        <w:rPr>
          <w:rFonts w:ascii="TH Baijam" w:eastAsia="Cordia New" w:hAnsi="TH Baijam" w:cs="TH Baijam" w:hint="cs"/>
          <w:sz w:val="32"/>
          <w:szCs w:val="32"/>
          <w:cs/>
        </w:rPr>
        <w:tab/>
      </w:r>
      <w:r w:rsidRPr="00763936">
        <w:rPr>
          <w:rFonts w:ascii="TH Baijam" w:eastAsia="Cordia New" w:hAnsi="TH Baijam" w:cs="TH Baijam" w:hint="cs"/>
          <w:sz w:val="32"/>
          <w:szCs w:val="32"/>
          <w:cs/>
        </w:rPr>
        <w:tab/>
      </w:r>
      <w:r w:rsidRPr="00763936">
        <w:rPr>
          <w:rFonts w:ascii="TH SarabunIT๙" w:eastAsia="Cordia New" w:hAnsi="TH SarabunIT๙" w:cs="TH SarabunIT๙"/>
          <w:sz w:val="32"/>
          <w:szCs w:val="32"/>
          <w:cs/>
        </w:rPr>
        <w:t>เทศบาลได้แบ่งเขตการเลือกตั้งนายกเทศมนตรีตำบล</w:t>
      </w:r>
      <w:r w:rsidRPr="0076393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ดอนกำ </w:t>
      </w:r>
      <w:r w:rsidRPr="00763936">
        <w:rPr>
          <w:rFonts w:ascii="TH SarabunIT๙" w:eastAsia="Cordia New" w:hAnsi="TH SarabunIT๙" w:cs="TH SarabunIT๙"/>
          <w:sz w:val="32"/>
          <w:szCs w:val="32"/>
          <w:cs/>
        </w:rPr>
        <w:t>ทั้งเขตเทศบาลเป็น ๑ เขตเลือกตั้ง  สมาชิกสภาออกเป็น  ๒  เขต ดังนี้</w:t>
      </w:r>
    </w:p>
    <w:p w14:paraId="34A679A2" w14:textId="77777777" w:rsidR="00763936" w:rsidRPr="00763936" w:rsidRDefault="00763936" w:rsidP="00763936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76393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เขตเลือกตั้งที่ ๑</w:t>
      </w:r>
      <w:r w:rsidRPr="00763936">
        <w:rPr>
          <w:rFonts w:ascii="TH SarabunIT๙" w:eastAsia="Cordia New" w:hAnsi="TH SarabunIT๙" w:cs="TH SarabunIT๙"/>
          <w:sz w:val="32"/>
          <w:szCs w:val="32"/>
          <w:cs/>
        </w:rPr>
        <w:t xml:space="preserve">  ประกอบด้วย  </w:t>
      </w:r>
      <w:r w:rsidRPr="00763936">
        <w:rPr>
          <w:rFonts w:ascii="TH SarabunIT๙" w:eastAsia="Cordia New" w:hAnsi="TH SarabunIT๙" w:cs="TH SarabunIT๙" w:hint="cs"/>
          <w:sz w:val="32"/>
          <w:szCs w:val="32"/>
          <w:cs/>
        </w:rPr>
        <w:t>หมู่ที่ 1-2</w:t>
      </w:r>
      <w:r w:rsidRPr="00763936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14:paraId="719504E7" w14:textId="77777777" w:rsidR="00763936" w:rsidRPr="00763936" w:rsidRDefault="00763936" w:rsidP="00763936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76393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เขตเลือกตั้งที่  ๒</w:t>
      </w:r>
      <w:r w:rsidRPr="00763936">
        <w:rPr>
          <w:rFonts w:ascii="TH SarabunIT๙" w:eastAsia="Cordia New" w:hAnsi="TH SarabunIT๙" w:cs="TH SarabunIT๙"/>
          <w:sz w:val="32"/>
          <w:szCs w:val="32"/>
          <w:cs/>
        </w:rPr>
        <w:t xml:space="preserve">  ประกอบไปด้วย</w:t>
      </w:r>
      <w:r w:rsidRPr="0076393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63936">
        <w:rPr>
          <w:rFonts w:ascii="TH SarabunIT๙" w:eastAsia="Cordia New" w:hAnsi="TH SarabunIT๙" w:cs="TH SarabunIT๙" w:hint="cs"/>
          <w:sz w:val="32"/>
          <w:szCs w:val="32"/>
          <w:cs/>
        </w:rPr>
        <w:t>หมู่ที่ 3-8</w:t>
      </w:r>
    </w:p>
    <w:p w14:paraId="7CEA15F0" w14:textId="77777777" w:rsidR="00763936" w:rsidRPr="00763936" w:rsidRDefault="00763936" w:rsidP="00763936">
      <w:pPr>
        <w:spacing w:after="0" w:line="240" w:lineRule="auto"/>
        <w:ind w:firstLine="1440"/>
        <w:rPr>
          <w:rFonts w:ascii="TH SarabunIT๙" w:eastAsia="Cordia New" w:hAnsi="TH SarabunIT๙" w:cs="TH SarabunIT๙"/>
          <w:sz w:val="32"/>
          <w:szCs w:val="32"/>
        </w:rPr>
      </w:pPr>
      <w:r w:rsidRPr="00763936">
        <w:rPr>
          <w:rFonts w:ascii="TH SarabunIT๙" w:eastAsia="Cordia New" w:hAnsi="TH SarabunIT๙" w:cs="TH SarabunIT๙"/>
          <w:sz w:val="32"/>
          <w:szCs w:val="32"/>
          <w:cs/>
        </w:rPr>
        <w:t>ประชาชนในเขตเทศบาลตำบล</w:t>
      </w:r>
      <w:r w:rsidRPr="00763936">
        <w:rPr>
          <w:rFonts w:ascii="TH SarabunIT๙" w:eastAsia="Cordia New" w:hAnsi="TH SarabunIT๙" w:cs="TH SarabunIT๙" w:hint="cs"/>
          <w:sz w:val="32"/>
          <w:szCs w:val="32"/>
          <w:cs/>
        </w:rPr>
        <w:t>ดอนกำ</w:t>
      </w:r>
      <w:r w:rsidRPr="00763936">
        <w:rPr>
          <w:rFonts w:ascii="TH SarabunIT๙" w:eastAsia="Cordia New" w:hAnsi="TH SarabunIT๙" w:cs="TH SarabunIT๙"/>
          <w:sz w:val="32"/>
          <w:szCs w:val="32"/>
          <w:cs/>
        </w:rPr>
        <w:t>ส่วนใหญ่ร่วมกิจกรรมทางการเมืองเสมอมาและประชาชนในเขตเทศบาลยังมีส่วนร่วมในการบริหารงาน</w:t>
      </w:r>
      <w:r w:rsidRPr="00763936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763936">
        <w:rPr>
          <w:rFonts w:ascii="TH SarabunIT๙" w:eastAsia="Cordia New" w:hAnsi="TH SarabunIT๙" w:cs="TH SarabunIT๙"/>
          <w:sz w:val="32"/>
          <w:szCs w:val="32"/>
          <w:cs/>
        </w:rPr>
        <w:t>การช่วยเหลืองานเทศบาล เสนอแนะในกิจกรรมของเทศบาลในการดำเนินงานต่างๆ เช่น การประชุมประชาคมในการจัดแผนพัฒนาเทศบาลประชุมประชาคมแก้ไขปัญหาความยากจน ฯลฯ</w:t>
      </w:r>
      <w:r w:rsidRPr="00763936">
        <w:rPr>
          <w:rFonts w:ascii="TH SarabunIT๙" w:eastAsia="Cordia New" w:hAnsi="TH SarabunIT๙" w:cs="TH SarabunIT๙"/>
          <w:sz w:val="32"/>
          <w:szCs w:val="32"/>
        </w:rPr>
        <w:t xml:space="preserve">  </w:t>
      </w:r>
    </w:p>
    <w:p w14:paraId="3B8A8441" w14:textId="77777777" w:rsidR="00763936" w:rsidRDefault="00763936" w:rsidP="00763936">
      <w:pPr>
        <w:tabs>
          <w:tab w:val="left" w:pos="1134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95589EF" w14:textId="77777777" w:rsidR="0087362C" w:rsidRDefault="0087362C" w:rsidP="00763936">
      <w:pPr>
        <w:tabs>
          <w:tab w:val="left" w:pos="1134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78B70DA" w14:textId="77777777" w:rsidR="0087362C" w:rsidRDefault="0087362C" w:rsidP="00763936">
      <w:pPr>
        <w:tabs>
          <w:tab w:val="left" w:pos="1134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7795034" w14:textId="77777777" w:rsidR="0084660A" w:rsidRDefault="0084660A" w:rsidP="00763936">
      <w:pPr>
        <w:tabs>
          <w:tab w:val="left" w:pos="1134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9ECA532" w14:textId="77777777" w:rsidR="0084660A" w:rsidRDefault="0084660A" w:rsidP="00763936">
      <w:pPr>
        <w:tabs>
          <w:tab w:val="left" w:pos="1134"/>
          <w:tab w:val="left" w:pos="1985"/>
          <w:tab w:val="left" w:pos="2410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8D41F35" w14:textId="055DE012" w:rsidR="0087362C" w:rsidRDefault="0087362C" w:rsidP="0087362C">
      <w:pPr>
        <w:tabs>
          <w:tab w:val="left" w:pos="1134"/>
          <w:tab w:val="left" w:pos="1985"/>
          <w:tab w:val="left" w:pos="2410"/>
        </w:tabs>
        <w:spacing w:after="0" w:line="240" w:lineRule="auto"/>
        <w:ind w:right="-11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-4-</w:t>
      </w:r>
    </w:p>
    <w:p w14:paraId="5BF5AF1C" w14:textId="77777777" w:rsidR="0087362C" w:rsidRPr="00763936" w:rsidRDefault="0087362C" w:rsidP="0087362C">
      <w:pPr>
        <w:tabs>
          <w:tab w:val="left" w:pos="1134"/>
          <w:tab w:val="left" w:pos="1985"/>
          <w:tab w:val="left" w:pos="2410"/>
        </w:tabs>
        <w:spacing w:after="0" w:line="240" w:lineRule="auto"/>
        <w:ind w:right="-11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08CB9872" w14:textId="4CDF1250" w:rsidR="00715F10" w:rsidRPr="00484524" w:rsidRDefault="0007154D" w:rsidP="000A51CF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715F10" w:rsidRPr="004845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ยุทธศาสตร์ของเทศบาลตำบล</w:t>
      </w:r>
      <w:r w:rsidR="0076393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ดอนกำ</w:t>
      </w:r>
    </w:p>
    <w:p w14:paraId="05A4143A" w14:textId="15243481" w:rsidR="00715F10" w:rsidRPr="00484524" w:rsidRDefault="00715F10" w:rsidP="000A51CF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84524">
        <w:rPr>
          <w:rFonts w:ascii="TH SarabunIT๙" w:eastAsia="Times New Roman" w:hAnsi="TH SarabunIT๙" w:cs="TH SarabunIT๙"/>
          <w:sz w:val="32"/>
          <w:szCs w:val="32"/>
        </w:rPr>
        <w:tab/>
      </w:r>
      <w:r w:rsidRPr="00484524">
        <w:rPr>
          <w:rFonts w:ascii="TH SarabunIT๙" w:eastAsia="Times New Roman" w:hAnsi="TH SarabunIT๙" w:cs="TH SarabunIT๙"/>
          <w:sz w:val="32"/>
          <w:szCs w:val="32"/>
        </w:rPr>
        <w:tab/>
      </w:r>
      <w:r w:rsidRPr="004845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</w:t>
      </w:r>
      <w:r w:rsidR="00F4192F" w:rsidRPr="004845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</w:t>
      </w:r>
      <w:r w:rsidRPr="004845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วิสัยทัศน์ (</w:t>
      </w:r>
      <w:r w:rsidRPr="00484524">
        <w:rPr>
          <w:rFonts w:ascii="TH SarabunIT๙" w:eastAsia="Calibri" w:hAnsi="TH SarabunIT๙" w:cs="TH SarabunIT๙"/>
          <w:b/>
          <w:bCs/>
          <w:sz w:val="32"/>
          <w:szCs w:val="32"/>
        </w:rPr>
        <w:t>vision</w:t>
      </w:r>
      <w:r w:rsidRPr="004845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และพันธกิจ (</w:t>
      </w:r>
      <w:r w:rsidRPr="00484524">
        <w:rPr>
          <w:rFonts w:ascii="TH SarabunIT๙" w:eastAsia="Calibri" w:hAnsi="TH SarabunIT๙" w:cs="TH SarabunIT๙"/>
          <w:b/>
          <w:bCs/>
          <w:sz w:val="32"/>
          <w:szCs w:val="32"/>
        </w:rPr>
        <w:t>mission</w:t>
      </w:r>
      <w:r w:rsidRPr="0048452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 การพัฒนาตำบล</w:t>
      </w:r>
    </w:p>
    <w:p w14:paraId="31524ECC" w14:textId="0AD66C56" w:rsidR="00763936" w:rsidRPr="00763936" w:rsidRDefault="00763936" w:rsidP="00763936">
      <w:pPr>
        <w:spacing w:after="0" w:line="240" w:lineRule="auto"/>
        <w:ind w:left="720" w:firstLine="720"/>
        <w:rPr>
          <w:rFonts w:ascii="TH SarabunIT๙" w:eastAsia="Calibri" w:hAnsi="TH SarabunIT๙" w:cs="TH SarabunIT๙"/>
          <w:i/>
          <w:iCs/>
          <w:sz w:val="32"/>
          <w:szCs w:val="32"/>
        </w:rPr>
      </w:pPr>
      <w:r>
        <w:rPr>
          <w:rFonts w:ascii="TH SarabunIT๙" w:eastAsia="Calibri" w:hAnsi="TH SarabunIT๙" w:cs="TH SarabunIT๙"/>
          <w:i/>
          <w:iCs/>
          <w:sz w:val="32"/>
          <w:szCs w:val="32"/>
        </w:rPr>
        <w:t xml:space="preserve">    </w:t>
      </w:r>
      <w:r w:rsidRPr="00763936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“</w:t>
      </w:r>
      <w:r w:rsidRPr="00763936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ตำบลน่าอยู่ คุณภาพชีวิตที่ดี เกษตรกรรมปลอดสารพิษ สิ่งแวดล้อมดี</w:t>
      </w:r>
      <w:r w:rsidRPr="00763936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 xml:space="preserve"> </w:t>
      </w:r>
      <w:r w:rsidRPr="00763936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นำพัฒนาชุมชน</w:t>
      </w:r>
    </w:p>
    <w:p w14:paraId="3DA5AB2C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63936">
        <w:rPr>
          <w:rFonts w:ascii="TH SarabunIT๙" w:eastAsia="Calibri" w:hAnsi="TH SarabunIT๙" w:cs="TH SarabunIT๙"/>
          <w:i/>
          <w:iCs/>
          <w:sz w:val="32"/>
          <w:szCs w:val="32"/>
          <w:cs/>
        </w:rPr>
        <w:t>เข้มแข็ง ด้วยการบริหารจัดการที่ดี</w:t>
      </w:r>
      <w:r w:rsidRPr="00763936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”</w:t>
      </w:r>
    </w:p>
    <w:p w14:paraId="321BBD1F" w14:textId="3FCAAF70" w:rsidR="000A51CF" w:rsidRDefault="00715F10" w:rsidP="00763936">
      <w:pPr>
        <w:tabs>
          <w:tab w:val="left" w:pos="1134"/>
          <w:tab w:val="left" w:pos="1418"/>
        </w:tabs>
        <w:spacing w:after="0" w:line="240" w:lineRule="auto"/>
        <w:jc w:val="thaiDistribute"/>
      </w:pPr>
      <w:r w:rsidRPr="00484524">
        <w:rPr>
          <w:rFonts w:ascii="TH SarabunIT๙" w:eastAsia="Times New Roman" w:hAnsi="TH SarabunIT๙" w:cs="TH SarabunIT๙"/>
          <w:sz w:val="32"/>
          <w:szCs w:val="32"/>
        </w:rPr>
        <w:tab/>
      </w:r>
      <w:r w:rsidRPr="00484524"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5DB93D78" w14:textId="2C88885B" w:rsidR="00763936" w:rsidRPr="00763936" w:rsidRDefault="0087362C" w:rsidP="0076393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763936"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 ยุทธศาสตร์</w:t>
      </w:r>
    </w:p>
    <w:p w14:paraId="26780002" w14:textId="77777777" w:rsidR="00763936" w:rsidRPr="00763936" w:rsidRDefault="00763936" w:rsidP="00763936">
      <w:pPr>
        <w:spacing w:after="0" w:line="240" w:lineRule="auto"/>
        <w:ind w:right="-11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Calibri" w:eastAsia="Calibri" w:hAnsi="Calibri" w:cs="Cordia New"/>
          <w:b/>
          <w:bCs/>
        </w:rPr>
        <w:tab/>
      </w:r>
      <w:r w:rsidRPr="00763936">
        <w:rPr>
          <w:rFonts w:ascii="Calibri" w:eastAsia="Calibri" w:hAnsi="Calibri" w:cs="Cordia New"/>
          <w:b/>
          <w:bCs/>
        </w:rPr>
        <w:tab/>
      </w:r>
      <w:r w:rsidRPr="00763936">
        <w:rPr>
          <w:rFonts w:ascii="TH SarabunIT๙" w:eastAsia="Calibri" w:hAnsi="TH SarabunIT๙" w:cs="TH SarabunIT๙"/>
          <w:sz w:val="32"/>
          <w:szCs w:val="32"/>
          <w:cs/>
        </w:rPr>
        <w:t>คณะกรรมการพัฒนาเทศบาลร่วมกับประชาคมท้องถิ่น  ส่วนราชการ  รัฐวิสาหกิจ  รวมทั้งองค์กรต่างๆ  ที่เกี่ยวข้อง  ได้กำหนดยุทธศาสตร์ของเทศบาล  ๖  ด้าน  โดยมีรายละเอียดดังนี้</w:t>
      </w:r>
    </w:p>
    <w:p w14:paraId="64A51747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9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ยุทธศาสตร์ที่ 1 การพัฒนาด้านสังคม การศึกษา ศาสนาและวัฒนธรรม</w:t>
      </w:r>
    </w:p>
    <w:p w14:paraId="2C7AF4BB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 xml:space="preserve">แนวทางที่ </w:t>
      </w:r>
      <w:r w:rsidRPr="00763936">
        <w:rPr>
          <w:rFonts w:ascii="TH SarabunIT๙" w:eastAsia="Calibri" w:hAnsi="TH SarabunIT๙" w:cs="TH SarabunIT๙"/>
          <w:sz w:val="32"/>
          <w:szCs w:val="32"/>
        </w:rPr>
        <w:t>1.1</w:t>
      </w:r>
      <w:r w:rsidRPr="00763936">
        <w:rPr>
          <w:rFonts w:ascii="TH SarabunIT๙" w:eastAsia="Calibri" w:hAnsi="TH SarabunIT๙" w:cs="TH SarabunIT๙"/>
          <w:sz w:val="32"/>
          <w:szCs w:val="32"/>
          <w:cs/>
        </w:rPr>
        <w:t xml:space="preserve"> เสริมสร้างสถาบันครอบครัว และชุมชนให้มีความอบอุ่นและเข้มแข็ง</w:t>
      </w:r>
    </w:p>
    <w:p w14:paraId="040B8008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 xml:space="preserve">แนวทางที่ </w:t>
      </w:r>
      <w:r w:rsidRPr="00763936">
        <w:rPr>
          <w:rFonts w:ascii="TH SarabunIT๙" w:eastAsia="Calibri" w:hAnsi="TH SarabunIT๙" w:cs="TH SarabunIT๙"/>
          <w:sz w:val="32"/>
          <w:szCs w:val="32"/>
        </w:rPr>
        <w:t>1.2</w:t>
      </w:r>
      <w:r w:rsidRPr="00763936">
        <w:rPr>
          <w:rFonts w:ascii="TH SarabunIT๙" w:eastAsia="Calibri" w:hAnsi="TH SarabunIT๙" w:cs="TH SarabunIT๙"/>
          <w:sz w:val="32"/>
          <w:szCs w:val="32"/>
          <w:cs/>
        </w:rPr>
        <w:t xml:space="preserve"> สนับสนุนและส่งเสริมงานด้านการป้องกันยาเสพติด โรคติดต่อ และ อุบัติเหตุ</w:t>
      </w:r>
    </w:p>
    <w:p w14:paraId="483B5B11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 xml:space="preserve">แนวทางที่ </w:t>
      </w:r>
      <w:r w:rsidRPr="00763936">
        <w:rPr>
          <w:rFonts w:ascii="TH SarabunIT๙" w:eastAsia="Calibri" w:hAnsi="TH SarabunIT๙" w:cs="TH SarabunIT๙"/>
          <w:sz w:val="32"/>
          <w:szCs w:val="32"/>
        </w:rPr>
        <w:t>1.3</w:t>
      </w:r>
      <w:r w:rsidRPr="00763936">
        <w:rPr>
          <w:rFonts w:ascii="TH SarabunIT๙" w:eastAsia="Calibri" w:hAnsi="TH SarabunIT๙" w:cs="TH SarabunIT๙"/>
          <w:sz w:val="32"/>
          <w:szCs w:val="32"/>
          <w:cs/>
        </w:rPr>
        <w:t xml:space="preserve"> ส่งเสริมและสนับสนุนการศึกษาทุกระดับทั้งในระบบและนอกระบบ</w:t>
      </w:r>
    </w:p>
    <w:p w14:paraId="282182CE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 xml:space="preserve">แนวทางที่ </w:t>
      </w:r>
      <w:r w:rsidRPr="00763936">
        <w:rPr>
          <w:rFonts w:ascii="TH SarabunIT๙" w:eastAsia="Calibri" w:hAnsi="TH SarabunIT๙" w:cs="TH SarabunIT๙"/>
          <w:sz w:val="32"/>
          <w:szCs w:val="32"/>
        </w:rPr>
        <w:t xml:space="preserve">1.4 </w:t>
      </w:r>
      <w:r w:rsidRPr="00763936">
        <w:rPr>
          <w:rFonts w:ascii="TH SarabunIT๙" w:eastAsia="Calibri" w:hAnsi="TH SarabunIT๙" w:cs="TH SarabunIT๙"/>
          <w:sz w:val="32"/>
          <w:szCs w:val="32"/>
          <w:cs/>
        </w:rPr>
        <w:t>การส่งเสริมอัตลักษณ์และสนับสนุน ศาสนาวัฒนธรรมและขนบธรรมเนียมประเพณีอันดีงาม</w:t>
      </w:r>
    </w:p>
    <w:p w14:paraId="28A3D455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30157CE6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9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ยุทธศาสตร์ที่ 2 การพัฒนาด้านโครงสร้างพื้นฐานและการคมนาคม</w:t>
      </w:r>
    </w:p>
    <w:p w14:paraId="436549FD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 xml:space="preserve">แนวทางที่ </w:t>
      </w:r>
      <w:r w:rsidRPr="00763936">
        <w:rPr>
          <w:rFonts w:ascii="TH SarabunIT๙" w:eastAsia="Calibri" w:hAnsi="TH SarabunIT๙" w:cs="TH SarabunIT๙"/>
          <w:sz w:val="32"/>
          <w:szCs w:val="32"/>
        </w:rPr>
        <w:t>2.1</w:t>
      </w:r>
      <w:r w:rsidRPr="00763936">
        <w:rPr>
          <w:rFonts w:ascii="TH SarabunIT๙" w:eastAsia="Calibri" w:hAnsi="TH SarabunIT๙" w:cs="TH SarabunIT๙"/>
          <w:sz w:val="32"/>
          <w:szCs w:val="32"/>
          <w:cs/>
        </w:rPr>
        <w:t xml:space="preserve"> ส่งเสริมให้มีการคมนาคมให้มีมาตรฐาน</w:t>
      </w:r>
    </w:p>
    <w:p w14:paraId="1FD43EDC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 xml:space="preserve">แนวทางที่ </w:t>
      </w:r>
      <w:r w:rsidRPr="00763936">
        <w:rPr>
          <w:rFonts w:ascii="TH SarabunIT๙" w:eastAsia="Calibri" w:hAnsi="TH SarabunIT๙" w:cs="TH SarabunIT๙"/>
          <w:sz w:val="32"/>
          <w:szCs w:val="32"/>
        </w:rPr>
        <w:t>2.2</w:t>
      </w:r>
      <w:r w:rsidRPr="00763936">
        <w:rPr>
          <w:rFonts w:ascii="TH SarabunIT๙" w:eastAsia="Calibri" w:hAnsi="TH SarabunIT๙" w:cs="TH SarabunIT๙"/>
          <w:sz w:val="32"/>
          <w:szCs w:val="32"/>
          <w:cs/>
        </w:rPr>
        <w:t xml:space="preserve"> พัฒนาแหล่งน้ำเพื่อการอุปโภค- บริโภค และการเกษตรกรรม</w:t>
      </w:r>
    </w:p>
    <w:p w14:paraId="2C7C507F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 xml:space="preserve">แนวทางที่ </w:t>
      </w:r>
      <w:r w:rsidRPr="00763936">
        <w:rPr>
          <w:rFonts w:ascii="TH SarabunIT๙" w:eastAsia="Calibri" w:hAnsi="TH SarabunIT๙" w:cs="TH SarabunIT๙"/>
          <w:sz w:val="32"/>
          <w:szCs w:val="32"/>
        </w:rPr>
        <w:t xml:space="preserve">2.3 </w:t>
      </w:r>
      <w:r w:rsidRPr="00763936">
        <w:rPr>
          <w:rFonts w:ascii="TH SarabunIT๙" w:eastAsia="Calibri" w:hAnsi="TH SarabunIT๙" w:cs="TH SarabunIT๙"/>
          <w:sz w:val="32"/>
          <w:szCs w:val="32"/>
          <w:cs/>
        </w:rPr>
        <w:t>พัฒนาสาธารณูปโภคและสาธารณูปการ</w:t>
      </w:r>
    </w:p>
    <w:p w14:paraId="3828D20F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110F4C97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9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ยุทธศาสตร์ที่ 3 การพัฒนาด้านสาธารณสุขและการกีฬา</w:t>
      </w:r>
    </w:p>
    <w:p w14:paraId="12F9E6BE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>แนวทางที่ 3.1 ส่งเสริมการดำเนินงานด้านสาธารณสุขมูลฐาน</w:t>
      </w:r>
    </w:p>
    <w:p w14:paraId="1815CF1B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>แนวทางที่ 3.2 ส่งเสริมสนับสนุนการกีฬาทุกชนิด ตลอดจนการแข่งขันกีฬาทุกระดับ</w:t>
      </w:r>
    </w:p>
    <w:p w14:paraId="17B70E9C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>แนวทางที่ 3.3 ส่งเสริมสนับสนุนการก่อสร้างลานกีฬาศูนย์กีฬา และอุปกรณ์กีฬา</w:t>
      </w:r>
    </w:p>
    <w:p w14:paraId="64B83B4E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0AC807DD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9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ยุทธศาสตร์ที่ 4 การพัฒนาด้านทรัพยากรธรรมชาติและสิ่งแวดล้อม</w:t>
      </w:r>
    </w:p>
    <w:p w14:paraId="36E26BAC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 xml:space="preserve">แนวทางที่ </w:t>
      </w:r>
      <w:r w:rsidRPr="00763936">
        <w:rPr>
          <w:rFonts w:ascii="TH SarabunIT๙" w:eastAsia="Calibri" w:hAnsi="TH SarabunIT๙" w:cs="TH SarabunIT๙"/>
          <w:sz w:val="32"/>
          <w:szCs w:val="32"/>
        </w:rPr>
        <w:t>4.1</w:t>
      </w:r>
      <w:r w:rsidRPr="00763936">
        <w:rPr>
          <w:rFonts w:ascii="TH SarabunIT๙" w:eastAsia="Calibri" w:hAnsi="TH SarabunIT๙" w:cs="TH SarabunIT๙"/>
          <w:sz w:val="32"/>
          <w:szCs w:val="32"/>
          <w:cs/>
        </w:rPr>
        <w:t xml:space="preserve"> การป้องกันอุทกภัยและการกัดเซาะตลิ่งริมแม่น้ำน้อย</w:t>
      </w:r>
    </w:p>
    <w:p w14:paraId="27497CC7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 xml:space="preserve">แนวทางที่ </w:t>
      </w:r>
      <w:r w:rsidRPr="00763936">
        <w:rPr>
          <w:rFonts w:ascii="TH SarabunIT๙" w:eastAsia="Calibri" w:hAnsi="TH SarabunIT๙" w:cs="TH SarabunIT๙"/>
          <w:sz w:val="32"/>
          <w:szCs w:val="32"/>
        </w:rPr>
        <w:t xml:space="preserve">4.2 </w:t>
      </w:r>
      <w:r w:rsidRPr="00763936">
        <w:rPr>
          <w:rFonts w:ascii="TH SarabunIT๙" w:eastAsia="Calibri" w:hAnsi="TH SarabunIT๙" w:cs="TH SarabunIT๙"/>
          <w:sz w:val="32"/>
          <w:szCs w:val="32"/>
          <w:cs/>
        </w:rPr>
        <w:t>การส่งเสริมและสนับสนุนการอนุรักษ์ ฟื้นฟูทรัพยากรธรรมชาติและสิ่งแวดล้อม</w:t>
      </w:r>
    </w:p>
    <w:p w14:paraId="4944A939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6A1CBBC2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9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ยุทธศาสตร์ที่ 5 การพัฒนาด้านเศรษฐกิจและการท่องเที่ยว</w:t>
      </w:r>
    </w:p>
    <w:p w14:paraId="6B5BE953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>แนวทางที่ 1 ส่งเสริมและสนับสนุนชุมชนตามแนวทางเศรษฐกิจพอเพียง</w:t>
      </w:r>
    </w:p>
    <w:p w14:paraId="40130BEA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>แนวทางที่ 2 การพัฒนาและส่งเสริมอาชีพและกลุ่มองค์กรต่างๆ</w:t>
      </w:r>
    </w:p>
    <w:p w14:paraId="35BCE61A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>แนวทางที่ 3 การพัฒนาแหล่งท่องเที่ยว และปัจจัยสนับสนุนการท่องเที่ยว</w:t>
      </w:r>
    </w:p>
    <w:p w14:paraId="2AD441F9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2BF3AEB9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9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ยุทธศาสตร์ที่ 6 การพัฒนาด้านการพัฒนาด้านการเมืองการบริหาร</w:t>
      </w:r>
    </w:p>
    <w:p w14:paraId="3E82AAB3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>แนวทางที่ 1 การพัฒนาการส่งเสริมประชาธิปไตย การมีส่วนร่วมของประชาชน</w:t>
      </w:r>
    </w:p>
    <w:p w14:paraId="48F5A6B7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>แนวทางที่ 2 การพัฒนาและเพิ่มศักยภาพให้แก่บุคลากรและหน่วยงาน</w:t>
      </w:r>
    </w:p>
    <w:p w14:paraId="13098D0E" w14:textId="77777777" w:rsid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>แนวทางที่ 3 การสนับสนุนการมีส่วนร่วมในการพัฒนาท้องถิ่น</w:t>
      </w:r>
    </w:p>
    <w:p w14:paraId="1BE87337" w14:textId="77777777" w:rsidR="0087362C" w:rsidRDefault="0087362C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259219F" w14:textId="77777777" w:rsidR="0087362C" w:rsidRDefault="0087362C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B1CC43C" w14:textId="77777777" w:rsidR="0084660A" w:rsidRDefault="0084660A" w:rsidP="0087362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E3D6C71" w14:textId="77777777" w:rsidR="0084660A" w:rsidRDefault="0084660A" w:rsidP="0087362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EDB57D8" w14:textId="69A0F0A9" w:rsidR="0087362C" w:rsidRDefault="0087362C" w:rsidP="0087362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-5-</w:t>
      </w:r>
    </w:p>
    <w:p w14:paraId="42D96421" w14:textId="77777777" w:rsidR="0087362C" w:rsidRPr="00763936" w:rsidRDefault="0087362C" w:rsidP="0087362C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0750C01" w14:textId="48D983DF" w:rsidR="00763936" w:rsidRPr="00763936" w:rsidRDefault="00763936" w:rsidP="0076393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3</w:t>
      </w:r>
      <w:r w:rsidR="0087362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เป้าประสงค์</w:t>
      </w:r>
    </w:p>
    <w:p w14:paraId="555A6BDD" w14:textId="77777777" w:rsidR="00763936" w:rsidRPr="00763936" w:rsidRDefault="00763936" w:rsidP="00763936">
      <w:pPr>
        <w:spacing w:after="0" w:line="240" w:lineRule="auto"/>
        <w:ind w:right="-11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>1. ประชาชนมีสุขภาพแข็งแรง มีการศึกษา และผู้ด้อยโอกาสได้รับการดูแล วัฒนธรรมประเพณีได้รับการอนุรักษ์และสืบสาน</w:t>
      </w:r>
    </w:p>
    <w:p w14:paraId="08E8CD89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2. เกษตรกรมีความรู้ ในการประกอบอาชีพทางการเกษตรและผลผลิตได้มาตรฐาน</w:t>
      </w:r>
    </w:p>
    <w:p w14:paraId="6621C8D9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3. มีแหล่งน้ำเพื่อการเกษตรเพียงพอ มีเส้นทางขนส่งผลผลิตได้มาตรฐาน</w:t>
      </w:r>
    </w:p>
    <w:p w14:paraId="392322FF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4. ทรัพยากรธรรมชาติและสิ่งแวดล้อมได้รับการฟื้นฟู ให้มีสภาพดีขึ้น</w:t>
      </w:r>
    </w:p>
    <w:p w14:paraId="14025546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5. ประชาชนมีรายได้เพิ่มขึ้น</w:t>
      </w:r>
    </w:p>
    <w:p w14:paraId="388E2098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6. ประชาชนมีความปลอดภัยในชีวิตและทรัพย์สิน</w:t>
      </w:r>
    </w:p>
    <w:p w14:paraId="3F85299B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7. การบริหารจัดการมีประสิทธิภาพและประสิทธิผล</w:t>
      </w:r>
    </w:p>
    <w:p w14:paraId="7299F699" w14:textId="758813B9" w:rsidR="00763936" w:rsidRPr="00763936" w:rsidRDefault="00763936" w:rsidP="0076393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4</w:t>
      </w:r>
      <w:r w:rsidR="0087362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ตัวชี้วัด </w:t>
      </w:r>
    </w:p>
    <w:p w14:paraId="17963CE0" w14:textId="77777777" w:rsidR="00763936" w:rsidRPr="00763936" w:rsidRDefault="00763936" w:rsidP="00763936">
      <w:pPr>
        <w:spacing w:after="0" w:line="240" w:lineRule="auto"/>
        <w:ind w:right="-11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Calibri" w:eastAsia="Calibri" w:hAnsi="Calibri" w:cs="Cordia New"/>
          <w:b/>
          <w:bCs/>
        </w:rPr>
        <w:tab/>
      </w:r>
      <w:r w:rsidRPr="00763936">
        <w:rPr>
          <w:rFonts w:ascii="TH SarabunIT๙" w:eastAsia="Calibri" w:hAnsi="TH SarabunIT๙" w:cs="TH SarabunIT๙"/>
          <w:sz w:val="32"/>
          <w:szCs w:val="32"/>
          <w:cs/>
        </w:rPr>
        <w:t>๑)  ประชาชนในเขตเทศบาลมีแหล่งน้ำในการอุปโภคเพิ่มมากขึ้นร้อยละ  ๕</w:t>
      </w:r>
    </w:p>
    <w:p w14:paraId="79AA296D" w14:textId="77777777" w:rsidR="00763936" w:rsidRPr="00763936" w:rsidRDefault="00763936" w:rsidP="00763936">
      <w:pPr>
        <w:spacing w:after="0" w:line="240" w:lineRule="auto"/>
        <w:ind w:right="-11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๒)  ในเขตเทศบาลมีโครงสร้างพื้นฐานให้ประชาชนได้ใช้บริการร้อยละ  ๘๐ </w:t>
      </w:r>
    </w:p>
    <w:p w14:paraId="10042274" w14:textId="77777777" w:rsidR="00763936" w:rsidRPr="00763936" w:rsidRDefault="00763936" w:rsidP="00763936">
      <w:pPr>
        <w:spacing w:after="0" w:line="240" w:lineRule="auto"/>
        <w:ind w:right="-11"/>
        <w:rPr>
          <w:rFonts w:ascii="TH SarabunIT๙" w:eastAsia="Calibri" w:hAnsi="TH SarabunIT๙" w:cs="TH SarabunIT๙"/>
          <w:sz w:val="32"/>
          <w:szCs w:val="32"/>
          <w:cs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ab/>
        <w:t>๓)  ประชาชนมีความรู้มากขึ้นร้อยละ ๙๐  และศิลปวัฒนธรรมอันดียังคงอยู่</w:t>
      </w:r>
    </w:p>
    <w:p w14:paraId="09AA6654" w14:textId="77777777" w:rsidR="00763936" w:rsidRPr="00763936" w:rsidRDefault="00763936" w:rsidP="00763936">
      <w:pPr>
        <w:spacing w:after="0" w:line="240" w:lineRule="auto"/>
        <w:ind w:right="-11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ab/>
        <w:t>๔)  ประชาชนในเขตเทศบาลร้อยละ ๘๐ มีความรู้และมีส่วนร่วมในการพัฒนาการท่องเที่ยว</w:t>
      </w:r>
      <w:r w:rsidRPr="0076393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63936">
        <w:rPr>
          <w:rFonts w:ascii="TH SarabunIT๙" w:eastAsia="Calibri" w:hAnsi="TH SarabunIT๙" w:cs="TH SarabunIT๙"/>
          <w:sz w:val="32"/>
          <w:szCs w:val="32"/>
          <w:cs/>
        </w:rPr>
        <w:t xml:space="preserve">ศาสนา – วัฒนธรรมประเพณีและกีฬา  </w:t>
      </w:r>
    </w:p>
    <w:p w14:paraId="6924621B" w14:textId="77777777" w:rsidR="00763936" w:rsidRPr="00763936" w:rsidRDefault="00763936" w:rsidP="00763936">
      <w:pPr>
        <w:spacing w:after="0" w:line="240" w:lineRule="auto"/>
        <w:ind w:right="-11" w:firstLine="720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 xml:space="preserve">๕)  ประชาชนมีคุณภาพชีวิตที่ดีขึ้นร้อยละ  ๑๐ </w:t>
      </w:r>
    </w:p>
    <w:p w14:paraId="33D48B7D" w14:textId="77777777" w:rsidR="00763936" w:rsidRPr="00763936" w:rsidRDefault="00763936" w:rsidP="00763936">
      <w:pPr>
        <w:spacing w:after="0" w:line="240" w:lineRule="auto"/>
        <w:ind w:right="-11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ab/>
        <w:t>๖)  ชุมชนมีรายได้เพิ่มขึ้นในอัตราร้อยละ ๕  และพึ่งตนเองได้มากขึ้น</w:t>
      </w:r>
    </w:p>
    <w:p w14:paraId="7BF8008A" w14:textId="77777777" w:rsidR="00763936" w:rsidRPr="00763936" w:rsidRDefault="00763936" w:rsidP="00763936">
      <w:pPr>
        <w:spacing w:after="0" w:line="240" w:lineRule="auto"/>
        <w:ind w:right="-11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๗)  ชุมชนในเขตเทศบาลร้อยละ  ๖๐  น่าอยู่อย่างสงบสุข </w:t>
      </w:r>
    </w:p>
    <w:p w14:paraId="7439AEEF" w14:textId="77777777" w:rsidR="00763936" w:rsidRPr="00763936" w:rsidRDefault="00763936" w:rsidP="00763936">
      <w:pPr>
        <w:spacing w:after="0" w:line="240" w:lineRule="auto"/>
        <w:ind w:right="-11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๘)  การบริการจัดการของเทศบาลมีผลการปฏิบัติงานที่มีประสิทธิภาพสูงร้อยละ  ๖๐ </w:t>
      </w:r>
    </w:p>
    <w:p w14:paraId="63F8E9F4" w14:textId="77777777" w:rsidR="00763936" w:rsidRPr="00763936" w:rsidRDefault="00763936" w:rsidP="00763936">
      <w:pPr>
        <w:spacing w:after="0" w:line="240" w:lineRule="auto"/>
        <w:ind w:right="-11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๙)  การบริการจัดการของเทศบาลมีผลการปฏิบัติงานที่มีประสิทธิภาพสูงร้อยละ  ๖๐ </w:t>
      </w:r>
    </w:p>
    <w:p w14:paraId="5F341B77" w14:textId="7366B8B3" w:rsidR="00763936" w:rsidRPr="00763936" w:rsidRDefault="00763936" w:rsidP="0076393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5</w:t>
      </w:r>
      <w:r w:rsidR="0087362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ค่าเป้าหมาย</w:t>
      </w:r>
    </w:p>
    <w:p w14:paraId="6D0E9EA9" w14:textId="77777777" w:rsidR="00763936" w:rsidRPr="00763936" w:rsidRDefault="00763936" w:rsidP="00763936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>๑)  ด้านการได้รับบริการด้านโครงสร้างพื้นฐานให้มีความสะดวกและรวดเร็ว</w:t>
      </w:r>
      <w:r w:rsidRPr="00763936">
        <w:rPr>
          <w:rFonts w:ascii="TH SarabunIT๙" w:eastAsia="Angsana New" w:hAnsi="TH SarabunIT๙" w:cs="TH SarabunIT๙"/>
          <w:sz w:val="32"/>
          <w:szCs w:val="32"/>
        </w:rPr>
        <w:tab/>
      </w:r>
      <w:r w:rsidRPr="00763936">
        <w:rPr>
          <w:rFonts w:ascii="TH SarabunIT๙" w:eastAsia="Angsana New" w:hAnsi="TH SarabunIT๙" w:cs="TH SarabunIT๙"/>
          <w:sz w:val="32"/>
          <w:szCs w:val="32"/>
        </w:rPr>
        <w:tab/>
      </w:r>
    </w:p>
    <w:p w14:paraId="64E9B1F4" w14:textId="77777777" w:rsidR="00763936" w:rsidRPr="00763936" w:rsidRDefault="00763936" w:rsidP="00763936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ab/>
        <w:t>๒)  ประชาชนมีความรู้และบำรุงรักษาศิลปวัฒนธรรมอันดีงาม</w:t>
      </w:r>
      <w:r w:rsidRPr="00763936">
        <w:rPr>
          <w:rFonts w:ascii="TH SarabunIT๙" w:eastAsia="Angsana New" w:hAnsi="TH SarabunIT๙" w:cs="TH SarabunIT๙"/>
          <w:sz w:val="32"/>
          <w:szCs w:val="32"/>
        </w:rPr>
        <w:tab/>
      </w:r>
      <w:r w:rsidRPr="00763936">
        <w:rPr>
          <w:rFonts w:ascii="TH SarabunIT๙" w:eastAsia="Angsana New" w:hAnsi="TH SarabunIT๙" w:cs="TH SarabunIT๙"/>
          <w:sz w:val="32"/>
          <w:szCs w:val="32"/>
        </w:rPr>
        <w:tab/>
      </w:r>
      <w:r w:rsidRPr="00763936">
        <w:rPr>
          <w:rFonts w:ascii="TH SarabunIT๙" w:eastAsia="Angsana New" w:hAnsi="TH SarabunIT๙" w:cs="TH SarabunIT๙"/>
          <w:sz w:val="32"/>
          <w:szCs w:val="32"/>
        </w:rPr>
        <w:tab/>
      </w:r>
    </w:p>
    <w:p w14:paraId="745CC184" w14:textId="77777777" w:rsidR="00763936" w:rsidRPr="00763936" w:rsidRDefault="00763936" w:rsidP="00763936">
      <w:pPr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>๓)  ประชาชนมีศักยภาพมีรายได้เพียงพอสามารถพึ่งตนเองได้</w:t>
      </w:r>
      <w:r w:rsidRPr="00763936">
        <w:rPr>
          <w:rFonts w:ascii="TH SarabunIT๙" w:eastAsia="Angsana New" w:hAnsi="TH SarabunIT๙" w:cs="TH SarabunIT๙"/>
          <w:sz w:val="32"/>
          <w:szCs w:val="32"/>
        </w:rPr>
        <w:tab/>
      </w:r>
      <w:r w:rsidRPr="00763936">
        <w:rPr>
          <w:rFonts w:ascii="TH SarabunIT๙" w:eastAsia="Angsana New" w:hAnsi="TH SarabunIT๙" w:cs="TH SarabunIT๙"/>
          <w:sz w:val="32"/>
          <w:szCs w:val="32"/>
        </w:rPr>
        <w:tab/>
      </w:r>
      <w:r w:rsidRPr="00763936">
        <w:rPr>
          <w:rFonts w:ascii="TH SarabunIT๙" w:eastAsia="Angsana New" w:hAnsi="TH SarabunIT๙" w:cs="TH SarabunIT๙"/>
          <w:sz w:val="32"/>
          <w:szCs w:val="32"/>
        </w:rPr>
        <w:tab/>
      </w:r>
    </w:p>
    <w:p w14:paraId="2578EA07" w14:textId="77777777" w:rsidR="00763936" w:rsidRPr="00763936" w:rsidRDefault="00763936" w:rsidP="00763936">
      <w:pPr>
        <w:spacing w:after="0" w:line="240" w:lineRule="auto"/>
        <w:ind w:firstLine="720"/>
        <w:jc w:val="both"/>
        <w:rPr>
          <w:rFonts w:ascii="TH Baijam" w:eastAsia="Angsana New" w:hAnsi="TH Baijam" w:cs="TH Baijam"/>
          <w:sz w:val="32"/>
          <w:szCs w:val="32"/>
        </w:rPr>
      </w:pP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>๔)  มลภาวะและสิ่งแวดล้อมไม่เป็นพิษทำให้ชุมชนน่าอยู่อย่างสงบสุข</w:t>
      </w:r>
      <w:r w:rsidRPr="00763936">
        <w:rPr>
          <w:rFonts w:ascii="TH Baijam" w:eastAsia="Angsana New" w:hAnsi="TH Baijam" w:cs="TH Baijam"/>
          <w:sz w:val="32"/>
          <w:szCs w:val="32"/>
        </w:rPr>
        <w:tab/>
      </w:r>
      <w:r w:rsidRPr="00763936">
        <w:rPr>
          <w:rFonts w:ascii="TH Baijam" w:eastAsia="Angsana New" w:hAnsi="TH Baijam" w:cs="TH Baijam"/>
          <w:sz w:val="32"/>
          <w:szCs w:val="32"/>
        </w:rPr>
        <w:tab/>
      </w:r>
      <w:r w:rsidRPr="00763936">
        <w:rPr>
          <w:rFonts w:ascii="TH Baijam" w:eastAsia="Angsana New" w:hAnsi="TH Baijam" w:cs="TH Baijam"/>
          <w:sz w:val="32"/>
          <w:szCs w:val="32"/>
        </w:rPr>
        <w:tab/>
        <w:t xml:space="preserve"> </w:t>
      </w:r>
    </w:p>
    <w:p w14:paraId="2AB6D8CC" w14:textId="77777777" w:rsidR="00763936" w:rsidRPr="00763936" w:rsidRDefault="00763936" w:rsidP="0076393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Baijam" w:eastAsia="Angsana New" w:hAnsi="TH Baijam" w:cs="TH Baijam" w:hint="cs"/>
          <w:b/>
          <w:bCs/>
          <w:sz w:val="32"/>
          <w:szCs w:val="32"/>
          <w:cs/>
        </w:rPr>
        <w:t xml:space="preserve">       </w:t>
      </w: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>๕)  การบริหารจัดการภาครัฐที่ดีและมีส่วนร่วมจากทุกภาคส่วน</w:t>
      </w:r>
    </w:p>
    <w:p w14:paraId="43A7E42C" w14:textId="583008FA" w:rsidR="00763936" w:rsidRPr="00763936" w:rsidRDefault="00763936" w:rsidP="00763936">
      <w:pPr>
        <w:tabs>
          <w:tab w:val="left" w:pos="851"/>
          <w:tab w:val="left" w:pos="1134"/>
          <w:tab w:val="left" w:pos="1418"/>
          <w:tab w:val="left" w:pos="1701"/>
          <w:tab w:val="left" w:pos="1843"/>
          <w:tab w:val="left" w:pos="1985"/>
        </w:tabs>
        <w:spacing w:after="0" w:line="240" w:lineRule="auto"/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6</w:t>
      </w:r>
      <w:r w:rsidR="0087362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กลยุทธ์</w:t>
      </w:r>
    </w:p>
    <w:p w14:paraId="1AE95290" w14:textId="77777777" w:rsidR="00763936" w:rsidRPr="00763936" w:rsidRDefault="00763936" w:rsidP="00763936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>1. สร้างภูมิคุ้มกันในสังคมและความปลอดภัยในชีวิตและทรัพย์สิน</w:t>
      </w:r>
    </w:p>
    <w:p w14:paraId="04112B58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2. พัฒนาการศึกษาของเยาวชนสู่ระบบสากลและความเป็นเลิศทางวิชาการควบคู่กับความเชี่ยวชาญด้านเทคโนโลยี คอมพิวเตอร์ อินเตอร์เน็ต และภาษาเพื่อเตรียมพร้อมการเข้าสู่ประชาคมอาเซียน</w:t>
      </w:r>
    </w:p>
    <w:p w14:paraId="21B877F5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3. ส่งเสริมและสนับสนุนการอนุรักษ์ ฟื้นฟูศาสนา ศิลปวัฒนธรรมและประเพณีท้องถิ่น</w:t>
      </w:r>
    </w:p>
    <w:p w14:paraId="3CDEB331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4. พัฒนาโครงสร้างพื้นฐานให้ได้มาตรฐาน ตลอดจนพัฒนาแหล่งน้ำ</w:t>
      </w:r>
    </w:p>
    <w:p w14:paraId="468D39B0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5. ส่งเสริมอนามัยให้ความรู้สาธารณสุขมูลฐาน สร้างจิตสำนึกในการดูแลสุขภาพอนามัยที่แข็งแรงสมบูรณ์</w:t>
      </w:r>
    </w:p>
    <w:p w14:paraId="32EAFB71" w14:textId="77777777" w:rsidR="00763936" w:rsidRPr="00763936" w:rsidRDefault="00763936" w:rsidP="0076393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6. รณรงค์ ส่งเสริมการดูแลรักษาทรัพยากรธรรมชาติ สิ่งแวดล้อมและการท่องเที่ยว</w:t>
      </w:r>
    </w:p>
    <w:p w14:paraId="2EB54FE8" w14:textId="77777777" w:rsidR="00763936" w:rsidRDefault="00763936" w:rsidP="00763936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>7. ส่งเสริมการประกอบอาชีพของประชาชน เพื่อเพิ่มมูลค่าการผลิตและดำเนินชีวิตแบบเศรษฐกิจพอเพียง รวมทั้งพัฒนาเศรษฐกิจ โดยยกระดับสินค้าชุมชน</w:t>
      </w:r>
    </w:p>
    <w:p w14:paraId="442C76B8" w14:textId="77777777" w:rsidR="0084660A" w:rsidRPr="00763936" w:rsidRDefault="0084660A" w:rsidP="0084660A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>8. ส่งเสริมการมีส่วนร่วมของประชาชนในกรพัฒนาท้องถิ่น</w:t>
      </w:r>
    </w:p>
    <w:p w14:paraId="78D3401D" w14:textId="77777777" w:rsidR="0084660A" w:rsidRPr="00763936" w:rsidRDefault="0084660A" w:rsidP="0084660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  <w:t>9. ส่งเสริมการพัฒนาบุคลากรให้มีศักยภาพและประสิทธิภาพ</w:t>
      </w:r>
    </w:p>
    <w:p w14:paraId="21B76860" w14:textId="642E86EF" w:rsidR="0087362C" w:rsidRDefault="0087362C" w:rsidP="0087362C">
      <w:pPr>
        <w:spacing w:after="0" w:line="240" w:lineRule="auto"/>
        <w:ind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-6-</w:t>
      </w:r>
    </w:p>
    <w:p w14:paraId="76987F57" w14:textId="77777777" w:rsidR="0087362C" w:rsidRPr="00763936" w:rsidRDefault="0087362C" w:rsidP="00763936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6F748443" w14:textId="24F07B6F" w:rsidR="00763936" w:rsidRPr="00763936" w:rsidRDefault="00763936" w:rsidP="0084660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6393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  <w:r w:rsidR="0087362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</w:t>
      </w: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7639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จุดยืนทางยุทธศาสตร์</w:t>
      </w:r>
      <w:r w:rsidRPr="007639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402E358" w14:textId="77777777" w:rsidR="00763936" w:rsidRPr="00763936" w:rsidRDefault="00763936" w:rsidP="00763936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>๑)  การพัฒนาชุมชนให้น่าอยู่มีความเข้มแข็ง โดยได้รับบริการสาธารณะด้านโครงสร้างพื้นฐานที่จำเป็นเพื่อรองรับการขยายตัวของชุมชนและเศรษฐกิจ</w:t>
      </w:r>
      <w:r w:rsidRPr="00763936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5DD89231" w14:textId="77777777" w:rsidR="00763936" w:rsidRPr="00763936" w:rsidRDefault="00763936" w:rsidP="00763936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>๒)  การพัฒนาระบบการศึกษาและส่งเสริมศิลปวัฒนธรรมท้องถิ่น</w:t>
      </w:r>
    </w:p>
    <w:p w14:paraId="586D38DE" w14:textId="77777777" w:rsidR="00763936" w:rsidRPr="00763936" w:rsidRDefault="00763936" w:rsidP="00763936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>๓)  ส่งเสริมและพัฒนาศักยภาพคนและความเข้มแข็งของชุมชนในการพึ่งตนเอง</w:t>
      </w:r>
    </w:p>
    <w:p w14:paraId="712B7908" w14:textId="77777777" w:rsidR="00763936" w:rsidRPr="00763936" w:rsidRDefault="00763936" w:rsidP="00763936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>๔)  การกำจัดขยะมูลฝอย</w:t>
      </w:r>
      <w:r w:rsidRPr="00763936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>สิ่งปฏิกูลและมลภาวะสิ่งแวดล้อมที่มีอย่างยั่งยืน</w:t>
      </w:r>
    </w:p>
    <w:p w14:paraId="2BCF26B0" w14:textId="77777777" w:rsidR="00763936" w:rsidRPr="00763936" w:rsidRDefault="00763936" w:rsidP="00763936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>๕)  การพัฒนาระบบการบริหารจัดการภาครัฐที่ดีและมีส่วนร่วมจากทุกภาคส่วน</w:t>
      </w:r>
    </w:p>
    <w:p w14:paraId="450BEE4D" w14:textId="134E390C" w:rsidR="00763936" w:rsidRPr="00763936" w:rsidRDefault="00763936" w:rsidP="00763936">
      <w:pPr>
        <w:spacing w:after="0" w:line="240" w:lineRule="auto"/>
        <w:ind w:left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6393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</w:t>
      </w:r>
      <w:r w:rsidR="0087362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76393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๘</w:t>
      </w:r>
      <w:r w:rsidR="0087362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.</w:t>
      </w:r>
      <w:r w:rsidRPr="0076393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แผนงาน</w:t>
      </w:r>
    </w:p>
    <w:p w14:paraId="75C1DAEF" w14:textId="77777777" w:rsidR="00763936" w:rsidRPr="00763936" w:rsidRDefault="00763936" w:rsidP="00763936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63936">
        <w:rPr>
          <w:rFonts w:ascii="TH SarabunIT๙" w:eastAsia="Angsana New" w:hAnsi="TH SarabunIT๙" w:cs="TH SarabunIT๙"/>
          <w:sz w:val="32"/>
          <w:szCs w:val="32"/>
        </w:rPr>
        <w:tab/>
      </w:r>
      <w:r w:rsidRPr="00763936">
        <w:rPr>
          <w:rFonts w:ascii="TH SarabunIT๙" w:eastAsia="Angsana New" w:hAnsi="TH SarabunIT๙" w:cs="TH SarabunIT๙"/>
          <w:sz w:val="32"/>
          <w:szCs w:val="32"/>
        </w:rPr>
        <w:tab/>
      </w: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>๑) แผนงานบริหารงานงานทั่วไป</w:t>
      </w:r>
    </w:p>
    <w:p w14:paraId="28F8F04C" w14:textId="77777777" w:rsidR="00763936" w:rsidRPr="00763936" w:rsidRDefault="00763936" w:rsidP="00763936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ab/>
        <w:t>๒) แผนงานการรักษาความสงบภายใน</w:t>
      </w:r>
    </w:p>
    <w:p w14:paraId="7127559E" w14:textId="77777777" w:rsidR="00763936" w:rsidRPr="00763936" w:rsidRDefault="00763936" w:rsidP="00763936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ab/>
        <w:t>๓) แผนงานการศึกษา</w:t>
      </w:r>
    </w:p>
    <w:p w14:paraId="0D0C8F94" w14:textId="77777777" w:rsidR="00763936" w:rsidRPr="00763936" w:rsidRDefault="00763936" w:rsidP="00763936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ab/>
        <w:t>๔) แผนงานสาธารณสุข</w:t>
      </w:r>
    </w:p>
    <w:p w14:paraId="35ECD9F0" w14:textId="77777777" w:rsidR="00763936" w:rsidRPr="00763936" w:rsidRDefault="00763936" w:rsidP="00763936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ab/>
        <w:t>๕) แผนงานสังคมสงเคราะห์</w:t>
      </w:r>
    </w:p>
    <w:p w14:paraId="5A71965D" w14:textId="77777777" w:rsidR="00763936" w:rsidRPr="00763936" w:rsidRDefault="00763936" w:rsidP="00763936">
      <w:pPr>
        <w:spacing w:after="0" w:line="240" w:lineRule="auto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>๖) แผนงานสร้างความเข้มแข็ง</w:t>
      </w:r>
    </w:p>
    <w:p w14:paraId="52A2673E" w14:textId="77777777" w:rsidR="00763936" w:rsidRPr="00763936" w:rsidRDefault="00763936" w:rsidP="00763936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ab/>
        <w:t>๗) แผนงานการศาสนาและวัฒนธรรมและนันทนาการ</w:t>
      </w:r>
    </w:p>
    <w:p w14:paraId="3B5FA039" w14:textId="77777777" w:rsidR="00763936" w:rsidRPr="00763936" w:rsidRDefault="00763936" w:rsidP="00763936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ab/>
        <w:t>๘) แผนงานงบกลาง</w:t>
      </w:r>
    </w:p>
    <w:p w14:paraId="5E92775B" w14:textId="77777777" w:rsidR="00763936" w:rsidRPr="00763936" w:rsidRDefault="00763936" w:rsidP="0076393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63936">
        <w:rPr>
          <w:rFonts w:ascii="TH SarabunIT๙" w:eastAsia="Angsana New" w:hAnsi="TH SarabunIT๙" w:cs="TH SarabunIT๙"/>
          <w:sz w:val="32"/>
          <w:szCs w:val="32"/>
          <w:cs/>
        </w:rPr>
        <w:tab/>
        <w:t>๙) แผนงานการพาณิชย์</w:t>
      </w:r>
    </w:p>
    <w:p w14:paraId="04D3928A" w14:textId="77777777" w:rsidR="000A51CF" w:rsidRDefault="000A51CF" w:rsidP="000A51CF">
      <w:pPr>
        <w:spacing w:after="0" w:line="240" w:lineRule="auto"/>
      </w:pPr>
    </w:p>
    <w:sectPr w:rsidR="000A51CF" w:rsidSect="00763936">
      <w:footerReference w:type="default" r:id="rId24"/>
      <w:pgSz w:w="11906" w:h="16838"/>
      <w:pgMar w:top="851" w:right="567" w:bottom="1418" w:left="1418" w:header="709" w:footer="709" w:gutter="0"/>
      <w:pgNumType w:fmt="thaiNumbers"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C8D52" w14:textId="77777777" w:rsidR="0058596B" w:rsidRDefault="0058596B" w:rsidP="000A51CF">
      <w:pPr>
        <w:spacing w:after="0" w:line="240" w:lineRule="auto"/>
      </w:pPr>
      <w:r>
        <w:separator/>
      </w:r>
    </w:p>
  </w:endnote>
  <w:endnote w:type="continuationSeparator" w:id="0">
    <w:p w14:paraId="4C52E0BF" w14:textId="77777777" w:rsidR="0058596B" w:rsidRDefault="0058596B" w:rsidP="000A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37134" w14:textId="6575AB40" w:rsidR="0008611E" w:rsidRPr="004C7175" w:rsidRDefault="0008611E">
    <w:pPr>
      <w:pStyle w:val="a3"/>
      <w:jc w:val="right"/>
      <w:rPr>
        <w:rFonts w:ascii="TH SarabunIT๙" w:hAnsi="TH SarabunIT๙" w:cs="TH SarabunIT๙"/>
        <w:sz w:val="32"/>
        <w:szCs w:val="32"/>
      </w:rPr>
    </w:pPr>
  </w:p>
  <w:p w14:paraId="157AA153" w14:textId="77777777" w:rsidR="0008611E" w:rsidRDefault="000861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45B71" w14:textId="77777777" w:rsidR="0058596B" w:rsidRDefault="0058596B" w:rsidP="000A51CF">
      <w:pPr>
        <w:spacing w:after="0" w:line="240" w:lineRule="auto"/>
      </w:pPr>
      <w:r>
        <w:separator/>
      </w:r>
    </w:p>
  </w:footnote>
  <w:footnote w:type="continuationSeparator" w:id="0">
    <w:p w14:paraId="35B159C6" w14:textId="77777777" w:rsidR="0058596B" w:rsidRDefault="0058596B" w:rsidP="000A5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C2CA8"/>
    <w:multiLevelType w:val="hybridMultilevel"/>
    <w:tmpl w:val="4B625290"/>
    <w:lvl w:ilvl="0" w:tplc="9B2439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10"/>
    <w:rsid w:val="00050F5B"/>
    <w:rsid w:val="0007154D"/>
    <w:rsid w:val="0008611E"/>
    <w:rsid w:val="000A51CF"/>
    <w:rsid w:val="00304BB6"/>
    <w:rsid w:val="00313DFD"/>
    <w:rsid w:val="00322257"/>
    <w:rsid w:val="00427A1C"/>
    <w:rsid w:val="00484524"/>
    <w:rsid w:val="005418CB"/>
    <w:rsid w:val="0058596B"/>
    <w:rsid w:val="006417BC"/>
    <w:rsid w:val="00656F47"/>
    <w:rsid w:val="00715F10"/>
    <w:rsid w:val="00763936"/>
    <w:rsid w:val="0080603F"/>
    <w:rsid w:val="008228D3"/>
    <w:rsid w:val="0084660A"/>
    <w:rsid w:val="0087362C"/>
    <w:rsid w:val="00881A4F"/>
    <w:rsid w:val="008B249C"/>
    <w:rsid w:val="00A10D6A"/>
    <w:rsid w:val="00AD7E9C"/>
    <w:rsid w:val="00BE4BC8"/>
    <w:rsid w:val="00D41558"/>
    <w:rsid w:val="00E371AD"/>
    <w:rsid w:val="00F4192F"/>
    <w:rsid w:val="00F74686"/>
    <w:rsid w:val="00FE5F6F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E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10"/>
    <w:pPr>
      <w:spacing w:after="200" w:line="276" w:lineRule="auto"/>
      <w:jc w:val="left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5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715F10"/>
    <w:rPr>
      <w:rFonts w:asciiTheme="minorHAnsi" w:hAnsiTheme="minorHAnsi" w:cstheme="minorBidi"/>
    </w:rPr>
  </w:style>
  <w:style w:type="table" w:styleId="a5">
    <w:name w:val="Table Grid"/>
    <w:basedOn w:val="a1"/>
    <w:rsid w:val="00715F10"/>
    <w:pPr>
      <w:jc w:val="left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A5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A51CF"/>
    <w:rPr>
      <w:rFonts w:asciiTheme="minorHAnsi" w:hAnsiTheme="minorHAnsi" w:cstheme="minorBidi"/>
    </w:rPr>
  </w:style>
  <w:style w:type="paragraph" w:styleId="a8">
    <w:name w:val="No Spacing"/>
    <w:uiPriority w:val="1"/>
    <w:qFormat/>
    <w:rsid w:val="00763936"/>
    <w:pPr>
      <w:jc w:val="left"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10"/>
    <w:pPr>
      <w:spacing w:after="200" w:line="276" w:lineRule="auto"/>
      <w:jc w:val="left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5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715F10"/>
    <w:rPr>
      <w:rFonts w:asciiTheme="minorHAnsi" w:hAnsiTheme="minorHAnsi" w:cstheme="minorBidi"/>
    </w:rPr>
  </w:style>
  <w:style w:type="table" w:styleId="a5">
    <w:name w:val="Table Grid"/>
    <w:basedOn w:val="a1"/>
    <w:rsid w:val="00715F10"/>
    <w:pPr>
      <w:jc w:val="left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A5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A51CF"/>
    <w:rPr>
      <w:rFonts w:asciiTheme="minorHAnsi" w:hAnsiTheme="minorHAnsi" w:cstheme="minorBidi"/>
    </w:rPr>
  </w:style>
  <w:style w:type="paragraph" w:styleId="a8">
    <w:name w:val="No Spacing"/>
    <w:uiPriority w:val="1"/>
    <w:qFormat/>
    <w:rsid w:val="00763936"/>
    <w:pPr>
      <w:jc w:val="left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h.wikipedia.org/wiki/%E0%B8%AD%E0%B8%B3%E0%B9%80%E0%B8%A0%E0%B8%AD%E0%B9%80%E0%B8%A1%E0%B8%B7%E0%B8%AD%E0%B8%87%E0%B8%8A%E0%B8%B1%E0%B8%A2%E0%B8%99%E0%B8%B2%E0%B8%97" TargetMode="External"/><Relationship Id="rId18" Type="http://schemas.openxmlformats.org/officeDocument/2006/relationships/hyperlink" Target="https://th.wikipedia.org/wiki/%E0%B8%88%E0%B8%B1%E0%B8%87%E0%B8%AB%E0%B8%A7%E0%B8%B1%E0%B8%94%E0%B8%AA%E0%B8%B4%E0%B8%87%E0%B8%AB%E0%B9%8C%E0%B8%9A%E0%B8%B8%E0%B8%A3%E0%B8%B5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th.wikipedia.org/wiki/%E0%B8%AD%E0%B8%B3%E0%B9%80%E0%B8%A0%E0%B8%AD%E0%B8%9A%E0%B8%B2%E0%B8%87%E0%B9%84%E0%B8%97%E0%B8%A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h.wikipedia.org/wiki/%E0%B9%81%E0%B8%A1%E0%B9%88%E0%B8%99%E0%B9%89%E0%B8%B3%E0%B9%80%E0%B8%88%E0%B9%89%E0%B8%B2%E0%B8%9E%E0%B8%A3%E0%B8%B0%E0%B8%A2%E0%B8%B2" TargetMode="External"/><Relationship Id="rId17" Type="http://schemas.openxmlformats.org/officeDocument/2006/relationships/hyperlink" Target="https://th.wikipedia.org/wiki/%E0%B8%AD%E0%B8%B3%E0%B9%80%E0%B8%A0%E0%B8%AD%E0%B8%97%E0%B9%88%E0%B8%B2%E0%B8%8A%E0%B9%89%E0%B8%B2%E0%B8%8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h.wikipedia.org/wiki/%E0%B8%AD%E0%B8%B3%E0%B9%80%E0%B8%A0%E0%B8%AD%E0%B8%84%E0%B9%88%E0%B8%B2%E0%B8%A2%E0%B8%9A%E0%B8%B2%E0%B8%87%E0%B8%A3%E0%B8%B0%E0%B8%88%E0%B8%B1%E0%B8%99" TargetMode="External"/><Relationship Id="rId20" Type="http://schemas.openxmlformats.org/officeDocument/2006/relationships/hyperlink" Target="https://th.wikipedia.org/wiki/%E0%B8%88%E0%B8%B1%E0%B8%87%E0%B8%AB%E0%B8%A7%E0%B8%B1%E0%B8%94%E0%B8%9E%E0%B8%A3%E0%B8%B0%E0%B8%99%E0%B8%84%E0%B8%A3%E0%B8%A8%E0%B8%A3%E0%B8%B5%E0%B8%AD%E0%B8%A2%E0%B8%B8%E0%B8%98%E0%B8%A2%E0%B8%B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iki/%E0%B9%81%E0%B8%A1%E0%B9%88%E0%B8%99%E0%B9%89%E0%B8%B3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h.wikipedia.org/wiki/%E0%B8%AD%E0%B8%B3%E0%B9%80%E0%B8%A0%E0%B8%AD%E0%B8%9A%E0%B8%B2%E0%B8%87%E0%B8%A3%E0%B8%B0%E0%B8%88%E0%B8%B1%E0%B8%99" TargetMode="External"/><Relationship Id="rId23" Type="http://schemas.openxmlformats.org/officeDocument/2006/relationships/hyperlink" Target="https://th.wikipedia.org/wiki/%E0%B8%AD%E0%B8%B3%E0%B9%80%E0%B8%A0%E0%B8%AD%E0%B8%9C%E0%B8%B1%E0%B8%81%E0%B9%84%E0%B8%AB%E0%B9%88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th.wikipedia.org/wiki/%E0%B8%88%E0%B8%B1%E0%B8%87%E0%B8%AB%E0%B8%A7%E0%B8%B1%E0%B8%94%E0%B8%AD%E0%B9%88%E0%B8%B2%E0%B8%87%E0%B8%97%E0%B8%AD%E0%B8%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h.wikipedia.org/wiki/%E0%B8%88%E0%B8%B1%E0%B8%87%E0%B8%AB%E0%B8%A7%E0%B8%B1%E0%B8%94%E0%B8%8A%E0%B8%B1%E0%B8%A2%E0%B8%99%E0%B8%B2%E0%B8%97" TargetMode="External"/><Relationship Id="rId22" Type="http://schemas.openxmlformats.org/officeDocument/2006/relationships/hyperlink" Target="https://th.wikipedia.org/wiki/%E0%B8%AD%E0%B8%B3%E0%B9%80%E0%B8%A0%E0%B8%AD%E0%B9%80%E0%B8%AA%E0%B8%99%E0%B8%B2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GIGABYTE</cp:lastModifiedBy>
  <cp:revision>2</cp:revision>
  <dcterms:created xsi:type="dcterms:W3CDTF">2024-06-12T04:49:00Z</dcterms:created>
  <dcterms:modified xsi:type="dcterms:W3CDTF">2024-06-12T04:49:00Z</dcterms:modified>
</cp:coreProperties>
</file>